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0F78E" w14:textId="77777777" w:rsidR="00496E67" w:rsidRDefault="00496E67" w:rsidP="00496E67">
      <w:pPr>
        <w:widowControl w:val="0"/>
        <w:tabs>
          <w:tab w:val="left" w:pos="3346"/>
        </w:tabs>
        <w:autoSpaceDE w:val="0"/>
        <w:autoSpaceDN w:val="0"/>
        <w:adjustRightInd w:val="0"/>
        <w:ind w:left="24" w:right="2122"/>
        <w:rPr>
          <w:rFonts w:ascii="Times New Roman" w:eastAsiaTheme="minorEastAsia" w:hAnsi="Times New Roman"/>
          <w:kern w:val="1"/>
          <w:sz w:val="20"/>
        </w:rPr>
      </w:pPr>
      <w:r>
        <w:rPr>
          <w:rFonts w:ascii="Times New Roman" w:eastAsiaTheme="minorEastAsia" w:hAnsi="Times New Roman"/>
          <w:i/>
          <w:iCs/>
          <w:spacing w:val="-15"/>
          <w:kern w:val="1"/>
          <w:sz w:val="22"/>
          <w:szCs w:val="22"/>
        </w:rPr>
        <w:t>LA BRETA GNE LINGUISTIQ UE   N°20</w:t>
      </w:r>
    </w:p>
    <w:p w14:paraId="42E5E7AA" w14:textId="77777777" w:rsidR="00496E67" w:rsidRDefault="00496E67" w:rsidP="00496E67">
      <w:pPr>
        <w:widowControl w:val="0"/>
        <w:autoSpaceDE w:val="0"/>
        <w:autoSpaceDN w:val="0"/>
        <w:adjustRightInd w:val="0"/>
        <w:ind w:left="10" w:right="2122"/>
        <w:rPr>
          <w:rFonts w:ascii="Times New Roman" w:eastAsiaTheme="minorEastAsia" w:hAnsi="Times New Roman"/>
          <w:spacing w:val="-2"/>
          <w:kern w:val="1"/>
          <w:sz w:val="22"/>
          <w:szCs w:val="22"/>
        </w:rPr>
      </w:pPr>
    </w:p>
    <w:p w14:paraId="08F53FE0" w14:textId="77777777" w:rsidR="00496E67" w:rsidRDefault="00496E67" w:rsidP="00496E67">
      <w:pPr>
        <w:widowControl w:val="0"/>
        <w:autoSpaceDE w:val="0"/>
        <w:autoSpaceDN w:val="0"/>
        <w:adjustRightInd w:val="0"/>
        <w:ind w:left="10" w:right="2122"/>
        <w:rPr>
          <w:rFonts w:ascii="Times New Roman" w:eastAsiaTheme="minorEastAsia" w:hAnsi="Times New Roman"/>
          <w:spacing w:val="-2"/>
          <w:kern w:val="1"/>
          <w:sz w:val="22"/>
          <w:szCs w:val="22"/>
        </w:rPr>
      </w:pPr>
    </w:p>
    <w:p w14:paraId="43A0230E" w14:textId="77777777" w:rsidR="00496E67" w:rsidRDefault="00496E67" w:rsidP="00496E67">
      <w:pPr>
        <w:widowControl w:val="0"/>
        <w:autoSpaceDE w:val="0"/>
        <w:autoSpaceDN w:val="0"/>
        <w:adjustRightInd w:val="0"/>
        <w:ind w:left="10" w:right="2122"/>
        <w:rPr>
          <w:rFonts w:ascii="Times New Roman" w:eastAsiaTheme="minorEastAsia" w:hAnsi="Times New Roman"/>
          <w:spacing w:val="-2"/>
          <w:kern w:val="1"/>
          <w:sz w:val="22"/>
          <w:szCs w:val="22"/>
        </w:rPr>
      </w:pPr>
    </w:p>
    <w:p w14:paraId="716DB024" w14:textId="77777777" w:rsidR="00496E67" w:rsidRDefault="00496E67" w:rsidP="00496E67">
      <w:pPr>
        <w:widowControl w:val="0"/>
        <w:autoSpaceDE w:val="0"/>
        <w:autoSpaceDN w:val="0"/>
        <w:adjustRightInd w:val="0"/>
        <w:ind w:left="10" w:right="2122"/>
        <w:rPr>
          <w:rFonts w:ascii="Times New Roman" w:eastAsiaTheme="minorEastAsia" w:hAnsi="Times New Roman"/>
          <w:spacing w:val="-2"/>
          <w:kern w:val="1"/>
          <w:sz w:val="22"/>
          <w:szCs w:val="22"/>
        </w:rPr>
      </w:pPr>
      <w:r>
        <w:rPr>
          <w:rFonts w:ascii="Times New Roman" w:eastAsiaTheme="minorEastAsia" w:hAnsi="Times New Roman"/>
          <w:spacing w:val="-2"/>
          <w:kern w:val="1"/>
          <w:sz w:val="22"/>
          <w:szCs w:val="22"/>
        </w:rPr>
        <w:t>Yves LE BERRE* et Jean LE DÛ*</w:t>
      </w:r>
    </w:p>
    <w:p w14:paraId="180B500A" w14:textId="77777777" w:rsidR="00496E67" w:rsidRDefault="00496E67" w:rsidP="00496E67">
      <w:pPr>
        <w:widowControl w:val="0"/>
        <w:autoSpaceDE w:val="0"/>
        <w:autoSpaceDN w:val="0"/>
        <w:adjustRightInd w:val="0"/>
        <w:ind w:left="10" w:right="2122"/>
        <w:rPr>
          <w:rFonts w:ascii="Times New Roman" w:eastAsiaTheme="minorEastAsia" w:hAnsi="Times New Roman"/>
          <w:spacing w:val="-2"/>
          <w:kern w:val="1"/>
          <w:sz w:val="22"/>
          <w:szCs w:val="22"/>
        </w:rPr>
      </w:pPr>
    </w:p>
    <w:p w14:paraId="050A45F6" w14:textId="77777777" w:rsidR="00496E67" w:rsidRDefault="00496E67" w:rsidP="00496E67">
      <w:pPr>
        <w:widowControl w:val="0"/>
        <w:autoSpaceDE w:val="0"/>
        <w:autoSpaceDN w:val="0"/>
        <w:adjustRightInd w:val="0"/>
        <w:spacing w:before="293"/>
        <w:ind w:left="106" w:right="2122"/>
        <w:rPr>
          <w:rFonts w:ascii="Times New Roman" w:eastAsiaTheme="minorEastAsia" w:hAnsi="Times New Roman"/>
          <w:kern w:val="1"/>
          <w:sz w:val="20"/>
        </w:rPr>
      </w:pPr>
      <w:r>
        <w:rPr>
          <w:rFonts w:ascii="Times New Roman" w:eastAsiaTheme="minorEastAsia" w:hAnsi="Times New Roman"/>
          <w:kern w:val="1"/>
          <w:sz w:val="18"/>
          <w:szCs w:val="18"/>
        </w:rPr>
        <w:t>* Professeurs émérites de breton et celtique, CRBC (EA 4451), UBO/ubl.</w:t>
      </w:r>
    </w:p>
    <w:p w14:paraId="762A95ED" w14:textId="77777777" w:rsidR="00496E67" w:rsidRDefault="00496E67" w:rsidP="00496E67">
      <w:pPr>
        <w:widowControl w:val="0"/>
        <w:autoSpaceDE w:val="0"/>
        <w:autoSpaceDN w:val="0"/>
        <w:adjustRightInd w:val="0"/>
        <w:ind w:left="10" w:right="2122"/>
        <w:rPr>
          <w:rFonts w:ascii="Times New Roman" w:eastAsiaTheme="minorEastAsia" w:hAnsi="Times New Roman"/>
          <w:kern w:val="1"/>
          <w:sz w:val="20"/>
        </w:rPr>
      </w:pPr>
    </w:p>
    <w:p w14:paraId="5AC6A1B4" w14:textId="77777777" w:rsidR="00496E67" w:rsidRDefault="00496E67" w:rsidP="00496E67">
      <w:pPr>
        <w:widowControl w:val="0"/>
        <w:autoSpaceDE w:val="0"/>
        <w:autoSpaceDN w:val="0"/>
        <w:adjustRightInd w:val="0"/>
        <w:spacing w:before="562" w:line="331" w:lineRule="exact"/>
        <w:ind w:left="14" w:right="3236"/>
        <w:rPr>
          <w:rFonts w:ascii="Times New Roman" w:eastAsiaTheme="minorEastAsia" w:hAnsi="Times New Roman"/>
          <w:kern w:val="1"/>
          <w:sz w:val="20"/>
        </w:rPr>
      </w:pPr>
      <w:r>
        <w:rPr>
          <w:rFonts w:ascii="Arial" w:eastAsiaTheme="minorEastAsia" w:hAnsi="Arial" w:cs="Arial"/>
          <w:kern w:val="1"/>
          <w:sz w:val="26"/>
          <w:szCs w:val="26"/>
        </w:rPr>
        <w:t>Devoir et nécessité : à quoi sert le breton à ceux qui le parlent ?</w:t>
      </w:r>
    </w:p>
    <w:p w14:paraId="113652EE" w14:textId="77777777" w:rsidR="00496E67" w:rsidRDefault="00496E67" w:rsidP="00496E67">
      <w:pPr>
        <w:widowControl w:val="0"/>
        <w:autoSpaceDE w:val="0"/>
        <w:autoSpaceDN w:val="0"/>
        <w:adjustRightInd w:val="0"/>
        <w:spacing w:before="701" w:line="403" w:lineRule="exact"/>
        <w:ind w:left="14" w:right="2122"/>
        <w:rPr>
          <w:rFonts w:ascii="Times New Roman" w:eastAsiaTheme="minorEastAsia" w:hAnsi="Times New Roman"/>
          <w:kern w:val="1"/>
          <w:sz w:val="20"/>
        </w:rPr>
      </w:pPr>
    </w:p>
    <w:p w14:paraId="6C183473" w14:textId="77777777" w:rsidR="00496E67" w:rsidRDefault="00496E67" w:rsidP="00496E67">
      <w:pPr>
        <w:widowControl w:val="0"/>
        <w:autoSpaceDE w:val="0"/>
        <w:autoSpaceDN w:val="0"/>
        <w:adjustRightInd w:val="0"/>
        <w:spacing w:line="264" w:lineRule="exact"/>
        <w:ind w:right="2132" w:firstLine="312"/>
        <w:jc w:val="both"/>
        <w:rPr>
          <w:rFonts w:ascii="Times New Roman" w:eastAsiaTheme="minorEastAsia" w:hAnsi="Times New Roman"/>
          <w:kern w:val="1"/>
          <w:sz w:val="20"/>
        </w:rPr>
      </w:pPr>
      <w:r>
        <w:rPr>
          <w:rFonts w:ascii="Times New Roman" w:eastAsiaTheme="minorEastAsia" w:hAnsi="Times New Roman"/>
          <w:spacing w:val="-1"/>
          <w:kern w:val="1"/>
          <w:sz w:val="22"/>
          <w:szCs w:val="22"/>
        </w:rPr>
        <w:t xml:space="preserve">Il n'est plus nécessaire à personne de parler breton pour gagner son pain </w:t>
      </w:r>
      <w:r>
        <w:rPr>
          <w:rFonts w:ascii="Times New Roman" w:eastAsiaTheme="minorEastAsia" w:hAnsi="Times New Roman"/>
          <w:kern w:val="1"/>
          <w:sz w:val="22"/>
          <w:szCs w:val="22"/>
        </w:rPr>
        <w:t>quotidien, se déplacer ou vivre sa vie affective et sociale dans la Basse-Bretagne d'aujourd'hui. Le processus presque millénaire à l'issue duquel la connaissance du français a fini par se répandre dans la population tout entière tandis que la pratique du breton se rétractait spatialement, socialement et institutionnellement est désormais plus ou moins bien connu selon les endroits et les époques, en particulier grâce aux divers travaux de Fanch Broudic</w:t>
      </w:r>
      <w:r>
        <w:rPr>
          <w:rFonts w:ascii="Times New Roman" w:eastAsiaTheme="minorEastAsia" w:hAnsi="Times New Roman"/>
          <w:i/>
          <w:iCs/>
          <w:kern w:val="1"/>
          <w:sz w:val="22"/>
          <w:szCs w:val="22"/>
          <w:vertAlign w:val="superscript"/>
        </w:rPr>
        <w:t>1</w:t>
      </w:r>
      <w:r>
        <w:rPr>
          <w:rFonts w:ascii="Times New Roman" w:eastAsiaTheme="minorEastAsia" w:hAnsi="Times New Roman"/>
          <w:i/>
          <w:iCs/>
          <w:kern w:val="1"/>
          <w:sz w:val="22"/>
          <w:szCs w:val="22"/>
        </w:rPr>
        <w:t>.</w:t>
      </w:r>
    </w:p>
    <w:p w14:paraId="77A0FE42" w14:textId="77777777" w:rsidR="00496E67" w:rsidRDefault="00496E67" w:rsidP="00496E67">
      <w:pPr>
        <w:widowControl w:val="0"/>
        <w:autoSpaceDE w:val="0"/>
        <w:autoSpaceDN w:val="0"/>
        <w:adjustRightInd w:val="0"/>
        <w:spacing w:before="5" w:line="264" w:lineRule="exact"/>
        <w:ind w:left="403" w:right="2122"/>
        <w:rPr>
          <w:rFonts w:ascii="Times New Roman" w:eastAsiaTheme="minorEastAsia" w:hAnsi="Times New Roman"/>
          <w:kern w:val="1"/>
          <w:sz w:val="20"/>
        </w:rPr>
      </w:pPr>
      <w:r>
        <w:rPr>
          <w:rFonts w:ascii="Times New Roman" w:eastAsiaTheme="minorEastAsia" w:hAnsi="Times New Roman"/>
          <w:kern w:val="1"/>
          <w:sz w:val="22"/>
          <w:szCs w:val="22"/>
        </w:rPr>
        <w:t>Pour autant le breton n'est pas une langue morte.</w:t>
      </w:r>
    </w:p>
    <w:p w14:paraId="76472C20" w14:textId="77777777" w:rsidR="00496E67" w:rsidRDefault="00496E67" w:rsidP="00496E67">
      <w:pPr>
        <w:widowControl w:val="0"/>
        <w:autoSpaceDE w:val="0"/>
        <w:autoSpaceDN w:val="0"/>
        <w:adjustRightInd w:val="0"/>
        <w:spacing w:line="264" w:lineRule="exact"/>
        <w:ind w:right="2122"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Quelques dizaines de milliers de personnes le parlent régulièrement, souvent ou occasionnellement. Mais ils appartiennent presque tous à la </w:t>
      </w:r>
      <w:r>
        <w:rPr>
          <w:rFonts w:ascii="Times New Roman" w:eastAsiaTheme="minorEastAsia" w:hAnsi="Times New Roman"/>
          <w:spacing w:val="-1"/>
          <w:kern w:val="1"/>
          <w:sz w:val="22"/>
          <w:szCs w:val="22"/>
        </w:rPr>
        <w:t xml:space="preserve">tranche la plus âgée de la population rurale et sont économiquement inactifs depuis au moins dix ou quinze ans. Le breton est en outre rémanent (à </w:t>
      </w:r>
      <w:r>
        <w:rPr>
          <w:rFonts w:ascii="Times New Roman" w:eastAsiaTheme="minorEastAsia" w:hAnsi="Times New Roman"/>
          <w:kern w:val="1"/>
          <w:sz w:val="22"/>
          <w:szCs w:val="22"/>
        </w:rPr>
        <w:t xml:space="preserve">l'état de connaissance passive) dans une partie de la population urbaine, d'origine rurale, qui a elle aussi déjà dépassé l'âge de la retraite. Enfin il </w:t>
      </w:r>
      <w:r>
        <w:rPr>
          <w:rFonts w:ascii="Times New Roman" w:eastAsiaTheme="minorEastAsia" w:hAnsi="Times New Roman"/>
          <w:spacing w:val="-1"/>
          <w:kern w:val="1"/>
          <w:sz w:val="22"/>
          <w:szCs w:val="22"/>
        </w:rPr>
        <w:t xml:space="preserve">s'enseigne comme discipline scolaire à des enfants francophones dont les </w:t>
      </w:r>
      <w:r>
        <w:rPr>
          <w:rFonts w:ascii="Times New Roman" w:eastAsiaTheme="minorEastAsia" w:hAnsi="Times New Roman"/>
          <w:kern w:val="1"/>
          <w:sz w:val="22"/>
          <w:szCs w:val="22"/>
        </w:rPr>
        <w:t>parents, dans leur très grande majorité, ne le connaissent pas.</w:t>
      </w:r>
    </w:p>
    <w:p w14:paraId="2374B519" w14:textId="77777777" w:rsidR="00496E67" w:rsidRDefault="00496E67" w:rsidP="00496E67">
      <w:pPr>
        <w:widowControl w:val="0"/>
        <w:autoSpaceDE w:val="0"/>
        <w:autoSpaceDN w:val="0"/>
        <w:adjustRightInd w:val="0"/>
        <w:spacing w:line="264" w:lineRule="exact"/>
        <w:ind w:left="5" w:right="2132" w:firstLine="398"/>
        <w:jc w:val="both"/>
        <w:rPr>
          <w:rFonts w:ascii="Times New Roman" w:eastAsiaTheme="minorEastAsia" w:hAnsi="Times New Roman"/>
          <w:kern w:val="1"/>
          <w:sz w:val="20"/>
        </w:rPr>
      </w:pPr>
      <w:r>
        <w:rPr>
          <w:rFonts w:ascii="Times New Roman" w:eastAsiaTheme="minorEastAsia" w:hAnsi="Times New Roman"/>
          <w:kern w:val="1"/>
          <w:sz w:val="22"/>
          <w:szCs w:val="22"/>
        </w:rPr>
        <w:t>La constatation d'une récession continue, malgré les progrès accom</w:t>
      </w:r>
      <w:r>
        <w:rPr>
          <w:rFonts w:ascii="Times New Roman" w:eastAsiaTheme="minorEastAsia" w:hAnsi="Times New Roman"/>
          <w:spacing w:val="-1"/>
          <w:kern w:val="1"/>
          <w:sz w:val="22"/>
          <w:szCs w:val="22"/>
        </w:rPr>
        <w:t>plis par l'enseignement scolaire et associatif, suscite des sentiments divers</w:t>
      </w:r>
      <w:r>
        <w:rPr>
          <w:rFonts w:ascii="Times New Roman" w:eastAsiaTheme="minorEastAsia" w:hAnsi="Times New Roman"/>
          <w:kern w:val="1"/>
          <w:sz w:val="20"/>
        </w:rPr>
        <w:t xml:space="preserve"> </w:t>
      </w:r>
      <w:r>
        <w:rPr>
          <w:rFonts w:ascii="Times New Roman" w:eastAsiaTheme="minorEastAsia" w:hAnsi="Times New Roman"/>
          <w:kern w:val="1"/>
          <w:sz w:val="22"/>
          <w:szCs w:val="22"/>
        </w:rPr>
        <w:t xml:space="preserve">qui se traduisent, mais dans une petite partie seulement de la population, </w:t>
      </w:r>
      <w:r>
        <w:rPr>
          <w:rFonts w:ascii="Times New Roman" w:eastAsiaTheme="minorEastAsia" w:hAnsi="Times New Roman"/>
          <w:spacing w:val="-1"/>
          <w:kern w:val="1"/>
          <w:sz w:val="22"/>
          <w:szCs w:val="22"/>
        </w:rPr>
        <w:t xml:space="preserve">par des discours et par des actes publics. Tous ces discours ont pour point </w:t>
      </w:r>
      <w:r>
        <w:rPr>
          <w:rFonts w:ascii="Times New Roman" w:eastAsiaTheme="minorEastAsia" w:hAnsi="Times New Roman"/>
          <w:kern w:val="1"/>
          <w:sz w:val="22"/>
          <w:szCs w:val="22"/>
        </w:rPr>
        <w:t>commun d'assumer la situation du breton, c'est-à-dire littéralement de la prendre en charge, comme si leurs auteurs devaient en répondre devant l'histoire.</w:t>
      </w:r>
    </w:p>
    <w:p w14:paraId="4F544218" w14:textId="77777777" w:rsidR="00496E67" w:rsidRDefault="00496E67" w:rsidP="00496E67">
      <w:pPr>
        <w:widowControl w:val="0"/>
        <w:autoSpaceDE w:val="0"/>
        <w:autoSpaceDN w:val="0"/>
        <w:adjustRightInd w:val="0"/>
        <w:spacing w:line="264" w:lineRule="exact"/>
        <w:ind w:right="2122"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Ils diffèrent en revanche de façon radicale quant aux conséquences </w:t>
      </w:r>
      <w:r>
        <w:rPr>
          <w:rFonts w:ascii="Times New Roman" w:eastAsiaTheme="minorEastAsia" w:hAnsi="Times New Roman"/>
          <w:spacing w:val="-1"/>
          <w:kern w:val="1"/>
          <w:sz w:val="22"/>
          <w:szCs w:val="22"/>
        </w:rPr>
        <w:t xml:space="preserve">d'une possible disparition du breton vernaculaire. Les uns (enseignants et </w:t>
      </w:r>
      <w:r>
        <w:rPr>
          <w:rFonts w:ascii="Times New Roman" w:eastAsiaTheme="minorEastAsia" w:hAnsi="Times New Roman"/>
          <w:kern w:val="1"/>
          <w:sz w:val="22"/>
          <w:szCs w:val="22"/>
        </w:rPr>
        <w:t xml:space="preserve">journalistes) tentent d'assurer une transmission du breton patrimonial en </w:t>
      </w:r>
      <w:r>
        <w:rPr>
          <w:rFonts w:ascii="Times New Roman" w:eastAsiaTheme="minorEastAsia" w:hAnsi="Times New Roman"/>
          <w:spacing w:val="-3"/>
          <w:kern w:val="1"/>
          <w:sz w:val="22"/>
          <w:szCs w:val="22"/>
        </w:rPr>
        <w:t xml:space="preserve">maintenant un lien humain entre les générations anciennes et les nouvelles. </w:t>
      </w:r>
      <w:r>
        <w:rPr>
          <w:rFonts w:ascii="Times New Roman" w:eastAsiaTheme="minorEastAsia" w:hAnsi="Times New Roman"/>
          <w:spacing w:val="-2"/>
          <w:kern w:val="1"/>
          <w:sz w:val="22"/>
          <w:szCs w:val="22"/>
        </w:rPr>
        <w:t xml:space="preserve">Les autres (enseignants et militants plus politisés) voient avec indifférence </w:t>
      </w:r>
      <w:r>
        <w:rPr>
          <w:rFonts w:ascii="Times New Roman" w:eastAsiaTheme="minorEastAsia" w:hAnsi="Times New Roman"/>
          <w:spacing w:val="-1"/>
          <w:kern w:val="1"/>
          <w:sz w:val="22"/>
          <w:szCs w:val="22"/>
        </w:rPr>
        <w:t xml:space="preserve">disparaître les « patois terminaux », mités par le français et culturellement </w:t>
      </w:r>
      <w:r>
        <w:rPr>
          <w:rFonts w:ascii="Times New Roman" w:eastAsiaTheme="minorEastAsia" w:hAnsi="Times New Roman"/>
          <w:kern w:val="1"/>
          <w:sz w:val="22"/>
          <w:szCs w:val="22"/>
        </w:rPr>
        <w:t>obsolètes, leur préférant une langue entièrement régénérée, linguistiquement purifiée et enrichie d'innombrables vocables destinés à l'installer dans la contemporanéité.</w:t>
      </w:r>
    </w:p>
    <w:p w14:paraId="6E786D88" w14:textId="77777777" w:rsidR="00496E67" w:rsidRDefault="00496E67" w:rsidP="00496E67">
      <w:pPr>
        <w:widowControl w:val="0"/>
        <w:autoSpaceDE w:val="0"/>
        <w:autoSpaceDN w:val="0"/>
        <w:adjustRightInd w:val="0"/>
        <w:spacing w:line="264" w:lineRule="exact"/>
        <w:ind w:left="14" w:right="2122" w:firstLine="39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Aux premiers, considérés par les seconds comme des passéistes, la tâche déprimante de compter à l'ouest de la région, du côté du couchant, les bretonnants de moins en moins nombreux. Et celle, ingrate, de transmettre des valeurs linguistiques et culturelles ancestrales à des enfants et à des jeunes </w:t>
      </w:r>
      <w:r>
        <w:rPr>
          <w:rFonts w:ascii="Times New Roman" w:eastAsiaTheme="minorEastAsia" w:hAnsi="Times New Roman"/>
          <w:kern w:val="1"/>
          <w:sz w:val="22"/>
          <w:szCs w:val="22"/>
        </w:rPr>
        <w:lastRenderedPageBreak/>
        <w:t>gens dont le mode de vie et l'imaginaire sont entièrement modelés par l'urbanité marchande et médiatique.</w:t>
      </w:r>
    </w:p>
    <w:p w14:paraId="1D0ED9F1" w14:textId="77777777" w:rsidR="00496E67" w:rsidRDefault="00496E67" w:rsidP="00496E67">
      <w:pPr>
        <w:widowControl w:val="0"/>
        <w:autoSpaceDE w:val="0"/>
        <w:autoSpaceDN w:val="0"/>
        <w:adjustRightInd w:val="0"/>
        <w:spacing w:line="264" w:lineRule="exact"/>
        <w:ind w:left="19" w:right="2122" w:firstLine="389"/>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Aux seconds le travail exaltant de mesurer les flux d'élèves entrant dans le système scolaire d'où ils ressortiront vingt ans plus tard, baptisés (par immersion) brittophones, et qui prendront la place des disparus, sauvant ainsi la langue, repoussant ses frontières jusqu'aux limites de la </w:t>
      </w:r>
      <w:r>
        <w:rPr>
          <w:rFonts w:ascii="Times New Roman" w:eastAsiaTheme="minorEastAsia" w:hAnsi="Times New Roman"/>
          <w:spacing w:val="-1"/>
          <w:kern w:val="1"/>
          <w:sz w:val="22"/>
          <w:szCs w:val="22"/>
        </w:rPr>
        <w:t xml:space="preserve">Bretagne éternelle, universalisant ses capacités d'expression ; et d'empiler </w:t>
      </w:r>
      <w:r>
        <w:rPr>
          <w:rFonts w:ascii="Times New Roman" w:eastAsiaTheme="minorEastAsia" w:hAnsi="Times New Roman"/>
          <w:kern w:val="1"/>
          <w:sz w:val="22"/>
          <w:szCs w:val="22"/>
        </w:rPr>
        <w:t xml:space="preserve">les signatures d'élus et de chefs d'entreprises qui s'engagent à assurer une </w:t>
      </w:r>
      <w:r>
        <w:rPr>
          <w:rFonts w:ascii="Times New Roman" w:eastAsiaTheme="minorEastAsia" w:hAnsi="Times New Roman"/>
          <w:spacing w:val="-2"/>
          <w:kern w:val="1"/>
          <w:sz w:val="22"/>
          <w:szCs w:val="22"/>
        </w:rPr>
        <w:t>présence sociale du breton dans l'espace dont ils ont la responsabilité. Tra</w:t>
      </w:r>
      <w:r>
        <w:rPr>
          <w:rFonts w:ascii="Times New Roman" w:eastAsiaTheme="minorEastAsia" w:hAnsi="Times New Roman"/>
          <w:spacing w:val="-1"/>
          <w:kern w:val="1"/>
          <w:sz w:val="22"/>
          <w:szCs w:val="22"/>
        </w:rPr>
        <w:t xml:space="preserve">vail piloté depuis la capitale régionale, au levant, et d'autant plus gratifiant </w:t>
      </w:r>
      <w:r>
        <w:rPr>
          <w:rFonts w:ascii="Times New Roman" w:eastAsiaTheme="minorEastAsia" w:hAnsi="Times New Roman"/>
          <w:kern w:val="1"/>
          <w:sz w:val="22"/>
          <w:szCs w:val="22"/>
        </w:rPr>
        <w:t>qu'il s'effectue désormais grâce à d'importants moyens institutionnels.</w:t>
      </w:r>
    </w:p>
    <w:p w14:paraId="5DCBBCCE" w14:textId="77777777" w:rsidR="00496E67" w:rsidRDefault="00496E67" w:rsidP="00496E67">
      <w:pPr>
        <w:widowControl w:val="0"/>
        <w:autoSpaceDE w:val="0"/>
        <w:autoSpaceDN w:val="0"/>
        <w:adjustRightInd w:val="0"/>
        <w:spacing w:line="264" w:lineRule="exact"/>
        <w:ind w:left="14" w:right="2132" w:firstLine="394"/>
        <w:jc w:val="both"/>
        <w:rPr>
          <w:rFonts w:ascii="Times New Roman" w:eastAsiaTheme="minorEastAsia" w:hAnsi="Times New Roman"/>
          <w:kern w:val="1"/>
          <w:sz w:val="20"/>
        </w:rPr>
      </w:pPr>
      <w:r>
        <w:rPr>
          <w:rFonts w:ascii="Times New Roman" w:eastAsiaTheme="minorEastAsia" w:hAnsi="Times New Roman"/>
          <w:spacing w:val="-1"/>
          <w:kern w:val="1"/>
          <w:sz w:val="22"/>
          <w:szCs w:val="22"/>
        </w:rPr>
        <w:t>Nous ne souhaitons revenir aujourd'hui précisément ni sur ces évolu</w:t>
      </w:r>
      <w:r>
        <w:rPr>
          <w:rFonts w:ascii="Times New Roman" w:eastAsiaTheme="minorEastAsia" w:hAnsi="Times New Roman"/>
          <w:spacing w:val="-2"/>
          <w:kern w:val="1"/>
          <w:sz w:val="22"/>
          <w:szCs w:val="22"/>
        </w:rPr>
        <w:t xml:space="preserve">tions mesurables dont nous avons nous-mêmes abondamment parlé tout au </w:t>
      </w:r>
      <w:r>
        <w:rPr>
          <w:rFonts w:ascii="Times New Roman" w:eastAsiaTheme="minorEastAsia" w:hAnsi="Times New Roman"/>
          <w:spacing w:val="-3"/>
          <w:kern w:val="1"/>
          <w:sz w:val="22"/>
          <w:szCs w:val="22"/>
        </w:rPr>
        <w:t xml:space="preserve">long des années 1980 et 1990 ni sur ce partage idéologique dont les racines </w:t>
      </w:r>
      <w:r>
        <w:rPr>
          <w:rFonts w:ascii="Times New Roman" w:eastAsiaTheme="minorEastAsia" w:hAnsi="Times New Roman"/>
          <w:spacing w:val="-2"/>
          <w:kern w:val="1"/>
          <w:sz w:val="22"/>
          <w:szCs w:val="22"/>
        </w:rPr>
        <w:t xml:space="preserve">plongent au moins aussi loin que la Première Guerre mondiale et en réalité </w:t>
      </w:r>
      <w:r>
        <w:rPr>
          <w:rFonts w:ascii="Times New Roman" w:eastAsiaTheme="minorEastAsia" w:hAnsi="Times New Roman"/>
          <w:kern w:val="1"/>
          <w:sz w:val="22"/>
          <w:szCs w:val="22"/>
        </w:rPr>
        <w:t>bien au-delà.</w:t>
      </w:r>
    </w:p>
    <w:p w14:paraId="6C1704E6" w14:textId="77777777" w:rsidR="00496E67" w:rsidRDefault="00496E67" w:rsidP="00496E67">
      <w:pPr>
        <w:widowControl w:val="0"/>
        <w:autoSpaceDE w:val="0"/>
        <w:autoSpaceDN w:val="0"/>
        <w:adjustRightInd w:val="0"/>
        <w:spacing w:line="264" w:lineRule="exact"/>
        <w:ind w:left="19" w:right="2136" w:firstLine="39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Ce qui n'a, semble-t-il, guère été étudié et que nous voudrions </w:t>
      </w:r>
      <w:r>
        <w:rPr>
          <w:rFonts w:ascii="Times New Roman" w:eastAsiaTheme="minorEastAsia" w:hAnsi="Times New Roman"/>
          <w:spacing w:val="-1"/>
          <w:kern w:val="1"/>
          <w:sz w:val="22"/>
          <w:szCs w:val="22"/>
        </w:rPr>
        <w:t xml:space="preserve">essayer de décrire, c'est comment ce processus, dont nous enregistrons les résultats chiffrés et dont nous recherchons les causes et les conséquences </w:t>
      </w:r>
      <w:r>
        <w:rPr>
          <w:rFonts w:ascii="Times New Roman" w:eastAsiaTheme="minorEastAsia" w:hAnsi="Times New Roman"/>
          <w:kern w:val="1"/>
          <w:sz w:val="22"/>
          <w:szCs w:val="22"/>
        </w:rPr>
        <w:t>générales</w:t>
      </w:r>
      <w:r>
        <w:rPr>
          <w:rFonts w:ascii="Times New Roman" w:eastAsiaTheme="minorEastAsia" w:hAnsi="Times New Roman"/>
          <w:kern w:val="1"/>
          <w:sz w:val="22"/>
          <w:szCs w:val="22"/>
          <w:vertAlign w:val="superscript"/>
        </w:rPr>
        <w:t>2</w:t>
      </w:r>
      <w:r>
        <w:rPr>
          <w:rFonts w:ascii="Times New Roman" w:eastAsiaTheme="minorEastAsia" w:hAnsi="Times New Roman"/>
          <w:kern w:val="1"/>
          <w:sz w:val="22"/>
          <w:szCs w:val="22"/>
        </w:rPr>
        <w:t>, s'est déroulé concrètement à l'échelle microscopique de la vie</w:t>
      </w:r>
      <w:r>
        <w:rPr>
          <w:rFonts w:ascii="Times New Roman" w:eastAsiaTheme="minorEastAsia" w:hAnsi="Times New Roman"/>
          <w:kern w:val="1"/>
          <w:sz w:val="20"/>
        </w:rPr>
        <w:t xml:space="preserve"> </w:t>
      </w:r>
      <w:r>
        <w:rPr>
          <w:rFonts w:ascii="Times New Roman" w:eastAsiaTheme="minorEastAsia" w:hAnsi="Times New Roman"/>
          <w:kern w:val="1"/>
          <w:sz w:val="22"/>
          <w:szCs w:val="22"/>
        </w:rPr>
        <w:t>familiale et villageoise, s'accélérant considérablement dans les années de l'après-Seconde Guerre mondiale, passant ensuite des stades de non-retour</w:t>
      </w:r>
      <w:r>
        <w:rPr>
          <w:rFonts w:ascii="Times New Roman" w:eastAsiaTheme="minorEastAsia" w:hAnsi="Times New Roman"/>
          <w:kern w:val="1"/>
          <w:sz w:val="22"/>
          <w:szCs w:val="22"/>
          <w:vertAlign w:val="superscript"/>
        </w:rPr>
        <w:t>3</w:t>
      </w:r>
      <w:r>
        <w:rPr>
          <w:rFonts w:ascii="Times New Roman" w:eastAsiaTheme="minorEastAsia" w:hAnsi="Times New Roman"/>
          <w:kern w:val="1"/>
          <w:sz w:val="22"/>
          <w:szCs w:val="22"/>
        </w:rPr>
        <w:t>. Et comment il a abouti aujourd'hui à une situation où les comp</w:t>
      </w:r>
      <w:r>
        <w:rPr>
          <w:rFonts w:ascii="Times New Roman" w:eastAsiaTheme="minorEastAsia" w:hAnsi="Times New Roman"/>
          <w:spacing w:val="-1"/>
          <w:kern w:val="1"/>
          <w:sz w:val="22"/>
          <w:szCs w:val="22"/>
        </w:rPr>
        <w:t>tages et statistiques deviennent de plus en plus difficiles à effectuer</w:t>
      </w:r>
      <w:r>
        <w:rPr>
          <w:rFonts w:ascii="Times New Roman" w:eastAsiaTheme="minorEastAsia" w:hAnsi="Times New Roman"/>
          <w:spacing w:val="-1"/>
          <w:kern w:val="1"/>
          <w:sz w:val="22"/>
          <w:szCs w:val="22"/>
          <w:vertAlign w:val="superscript"/>
        </w:rPr>
        <w:t>4</w:t>
      </w:r>
      <w:r>
        <w:rPr>
          <w:rFonts w:ascii="Times New Roman" w:eastAsiaTheme="minorEastAsia" w:hAnsi="Times New Roman"/>
          <w:spacing w:val="-1"/>
          <w:kern w:val="1"/>
          <w:sz w:val="22"/>
          <w:szCs w:val="22"/>
        </w:rPr>
        <w:t xml:space="preserve"> et de </w:t>
      </w:r>
      <w:r>
        <w:rPr>
          <w:rFonts w:ascii="Times New Roman" w:eastAsiaTheme="minorEastAsia" w:hAnsi="Times New Roman"/>
          <w:kern w:val="1"/>
          <w:sz w:val="22"/>
          <w:szCs w:val="22"/>
        </w:rPr>
        <w:t>moins en moins fiables sociologiquement</w:t>
      </w:r>
      <w:r>
        <w:rPr>
          <w:rFonts w:ascii="Times New Roman" w:eastAsiaTheme="minorEastAsia" w:hAnsi="Times New Roman"/>
          <w:kern w:val="1"/>
          <w:sz w:val="22"/>
          <w:szCs w:val="22"/>
          <w:vertAlign w:val="superscript"/>
        </w:rPr>
        <w:t>5</w:t>
      </w:r>
      <w:r>
        <w:rPr>
          <w:rFonts w:ascii="Times New Roman" w:eastAsiaTheme="minorEastAsia" w:hAnsi="Times New Roman"/>
          <w:kern w:val="1"/>
          <w:sz w:val="22"/>
          <w:szCs w:val="22"/>
        </w:rPr>
        <w:t>.</w:t>
      </w:r>
    </w:p>
    <w:p w14:paraId="4A23D222" w14:textId="77777777" w:rsidR="00496E67" w:rsidRDefault="00496E67" w:rsidP="00496E67">
      <w:pPr>
        <w:widowControl w:val="0"/>
        <w:autoSpaceDE w:val="0"/>
        <w:autoSpaceDN w:val="0"/>
        <w:adjustRightInd w:val="0"/>
        <w:spacing w:line="264" w:lineRule="exact"/>
        <w:ind w:left="5" w:right="2127" w:firstLine="384"/>
        <w:jc w:val="both"/>
        <w:rPr>
          <w:rFonts w:ascii="Times New Roman" w:eastAsiaTheme="minorEastAsia" w:hAnsi="Times New Roman"/>
          <w:kern w:val="1"/>
          <w:sz w:val="20"/>
        </w:rPr>
      </w:pPr>
      <w:r>
        <w:rPr>
          <w:rFonts w:ascii="Times New Roman" w:eastAsiaTheme="minorEastAsia" w:hAnsi="Times New Roman"/>
          <w:spacing w:val="-2"/>
          <w:kern w:val="1"/>
          <w:sz w:val="22"/>
          <w:szCs w:val="22"/>
        </w:rPr>
        <w:t xml:space="preserve">Notre sentiment, que nous soumettons aujourd'hui à votre critique, est </w:t>
      </w:r>
      <w:r>
        <w:rPr>
          <w:rFonts w:ascii="Times New Roman" w:eastAsiaTheme="minorEastAsia" w:hAnsi="Times New Roman"/>
          <w:kern w:val="1"/>
          <w:sz w:val="22"/>
          <w:szCs w:val="22"/>
        </w:rPr>
        <w:t xml:space="preserve">qu'un processus qualitatif s'est superposé depuis une quinzaine d'années </w:t>
      </w:r>
      <w:r>
        <w:rPr>
          <w:rFonts w:ascii="Times New Roman" w:eastAsiaTheme="minorEastAsia" w:hAnsi="Times New Roman"/>
          <w:spacing w:val="-1"/>
          <w:kern w:val="1"/>
          <w:sz w:val="22"/>
          <w:szCs w:val="22"/>
        </w:rPr>
        <w:t>au processus quantitatif que nous observions jusqu'à la fin du XX</w:t>
      </w:r>
      <w:r>
        <w:rPr>
          <w:rFonts w:ascii="Times New Roman" w:eastAsiaTheme="minorEastAsia" w:hAnsi="Times New Roman"/>
          <w:spacing w:val="-1"/>
          <w:kern w:val="1"/>
          <w:sz w:val="22"/>
          <w:szCs w:val="22"/>
          <w:vertAlign w:val="superscript"/>
        </w:rPr>
        <w:t>e</w:t>
      </w:r>
      <w:r>
        <w:rPr>
          <w:rFonts w:ascii="Times New Roman" w:eastAsiaTheme="minorEastAsia" w:hAnsi="Times New Roman"/>
          <w:spacing w:val="-1"/>
          <w:kern w:val="1"/>
          <w:sz w:val="22"/>
          <w:szCs w:val="22"/>
        </w:rPr>
        <w:t xml:space="preserve"> siècle. </w:t>
      </w:r>
      <w:r>
        <w:rPr>
          <w:rFonts w:ascii="Times New Roman" w:eastAsiaTheme="minorEastAsia" w:hAnsi="Times New Roman"/>
          <w:kern w:val="1"/>
          <w:sz w:val="22"/>
          <w:szCs w:val="22"/>
        </w:rPr>
        <w:t>Discours nouveaux et attitudes nouvelles résultent de ce processus inédit et le manifestent quotidiennement à nos yeux, même si, victimes de nos propres représentations antérieures, nous avons tous un peu de mal à en prendre conscience.</w:t>
      </w:r>
    </w:p>
    <w:p w14:paraId="5B412F74" w14:textId="77777777" w:rsidR="00496E67" w:rsidRDefault="00496E67" w:rsidP="00496E67">
      <w:pPr>
        <w:widowControl w:val="0"/>
        <w:autoSpaceDE w:val="0"/>
        <w:autoSpaceDN w:val="0"/>
        <w:adjustRightInd w:val="0"/>
        <w:spacing w:before="274"/>
        <w:ind w:left="19" w:right="2122"/>
        <w:rPr>
          <w:rFonts w:ascii="Times New Roman" w:eastAsiaTheme="minorEastAsia" w:hAnsi="Times New Roman"/>
          <w:kern w:val="1"/>
          <w:sz w:val="20"/>
        </w:rPr>
      </w:pPr>
      <w:r>
        <w:rPr>
          <w:rFonts w:ascii="Arial" w:eastAsiaTheme="minorEastAsia" w:hAnsi="Arial" w:cs="Arial"/>
          <w:kern w:val="1"/>
          <w:sz w:val="22"/>
          <w:szCs w:val="22"/>
        </w:rPr>
        <w:t>Du côté du couchant</w:t>
      </w:r>
    </w:p>
    <w:p w14:paraId="6EC64B75" w14:textId="77777777" w:rsidR="00496E67" w:rsidRDefault="00496E67" w:rsidP="00496E67">
      <w:pPr>
        <w:widowControl w:val="0"/>
        <w:autoSpaceDE w:val="0"/>
        <w:autoSpaceDN w:val="0"/>
        <w:adjustRightInd w:val="0"/>
        <w:spacing w:before="178" w:line="264" w:lineRule="exact"/>
        <w:ind w:right="2127" w:firstLine="398"/>
        <w:jc w:val="both"/>
        <w:rPr>
          <w:rFonts w:ascii="Times New Roman" w:eastAsiaTheme="minorEastAsia" w:hAnsi="Times New Roman"/>
          <w:kern w:val="1"/>
          <w:sz w:val="20"/>
        </w:rPr>
      </w:pPr>
      <w:r>
        <w:rPr>
          <w:rFonts w:ascii="Times New Roman" w:eastAsiaTheme="minorEastAsia" w:hAnsi="Times New Roman"/>
          <w:kern w:val="1"/>
          <w:sz w:val="22"/>
          <w:szCs w:val="22"/>
        </w:rPr>
        <w:t>Certains d'entre nous ont pu connaître dans leur enfance ou leur ado</w:t>
      </w:r>
      <w:r>
        <w:rPr>
          <w:rFonts w:ascii="Times New Roman" w:eastAsiaTheme="minorEastAsia" w:hAnsi="Times New Roman"/>
          <w:spacing w:val="-1"/>
          <w:kern w:val="1"/>
          <w:sz w:val="22"/>
          <w:szCs w:val="22"/>
        </w:rPr>
        <w:t>lescence, après la Seconde Guerre mondiale, les derniers locuteurs unilin-</w:t>
      </w:r>
      <w:r>
        <w:rPr>
          <w:rFonts w:ascii="Times New Roman" w:eastAsiaTheme="minorEastAsia" w:hAnsi="Times New Roman"/>
          <w:kern w:val="1"/>
          <w:sz w:val="22"/>
          <w:szCs w:val="22"/>
        </w:rPr>
        <w:t>gues du breton. C'étaient exclusivement des femmes qui nous semblaient très âgées et qui avaient pour une raison ou une autre échappé à l'obliga</w:t>
      </w:r>
      <w:r>
        <w:rPr>
          <w:rFonts w:ascii="Times New Roman" w:eastAsiaTheme="minorEastAsia" w:hAnsi="Times New Roman"/>
          <w:spacing w:val="-2"/>
          <w:kern w:val="1"/>
          <w:sz w:val="22"/>
          <w:szCs w:val="22"/>
        </w:rPr>
        <w:t xml:space="preserve">tion scolaire ou en avaient si peu bénéficié qu'elles avaient oublié les bases </w:t>
      </w:r>
      <w:r>
        <w:rPr>
          <w:rFonts w:ascii="Times New Roman" w:eastAsiaTheme="minorEastAsia" w:hAnsi="Times New Roman"/>
          <w:kern w:val="1"/>
          <w:sz w:val="22"/>
          <w:szCs w:val="22"/>
        </w:rPr>
        <w:t xml:space="preserve">de français acquises en classe. Elles étaient les derniers témoins d'un état </w:t>
      </w:r>
      <w:r>
        <w:rPr>
          <w:rFonts w:ascii="Times New Roman" w:eastAsiaTheme="minorEastAsia" w:hAnsi="Times New Roman"/>
          <w:spacing w:val="-2"/>
          <w:kern w:val="1"/>
          <w:sz w:val="22"/>
          <w:szCs w:val="22"/>
        </w:rPr>
        <w:t xml:space="preserve">social qui autorisait encore l'ignorance du français, à condition toutefois de </w:t>
      </w:r>
      <w:r>
        <w:rPr>
          <w:rFonts w:ascii="Times New Roman" w:eastAsiaTheme="minorEastAsia" w:hAnsi="Times New Roman"/>
          <w:kern w:val="1"/>
          <w:sz w:val="22"/>
          <w:szCs w:val="22"/>
        </w:rPr>
        <w:t>confiner son existence à l'espace villageois et paroissial. Leur disparition progressive, au plus tard dans les années 1990, a peu à peu levé l'obliga</w:t>
      </w:r>
      <w:r>
        <w:rPr>
          <w:rFonts w:ascii="Times New Roman" w:eastAsiaTheme="minorEastAsia" w:hAnsi="Times New Roman"/>
          <w:spacing w:val="-1"/>
          <w:kern w:val="1"/>
          <w:sz w:val="22"/>
          <w:szCs w:val="22"/>
        </w:rPr>
        <w:t xml:space="preserve">tion pour les adultes d'utiliser le breton en famille, et par conséquent de le </w:t>
      </w:r>
      <w:r>
        <w:rPr>
          <w:rFonts w:ascii="Times New Roman" w:eastAsiaTheme="minorEastAsia" w:hAnsi="Times New Roman"/>
          <w:kern w:val="1"/>
          <w:sz w:val="22"/>
          <w:szCs w:val="22"/>
        </w:rPr>
        <w:t>transmettre naturellement à leurs enfants.</w:t>
      </w:r>
    </w:p>
    <w:p w14:paraId="4849AAEF" w14:textId="77777777" w:rsidR="00496E67" w:rsidRDefault="00496E67" w:rsidP="00496E67">
      <w:pPr>
        <w:widowControl w:val="0"/>
        <w:autoSpaceDE w:val="0"/>
        <w:autoSpaceDN w:val="0"/>
        <w:adjustRightInd w:val="0"/>
        <w:spacing w:line="264" w:lineRule="exact"/>
        <w:ind w:right="2122"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Peu après la génération la plus âgée, qui était capable de s'exprimer </w:t>
      </w:r>
      <w:r>
        <w:rPr>
          <w:rFonts w:ascii="Times New Roman" w:eastAsiaTheme="minorEastAsia" w:hAnsi="Times New Roman"/>
          <w:spacing w:val="-1"/>
          <w:kern w:val="1"/>
          <w:sz w:val="22"/>
          <w:szCs w:val="22"/>
        </w:rPr>
        <w:t xml:space="preserve">dans un français scolaire, mais seulement quand c'était nécessaire, a cessé </w:t>
      </w:r>
      <w:r>
        <w:rPr>
          <w:rFonts w:ascii="Times New Roman" w:eastAsiaTheme="minorEastAsia" w:hAnsi="Times New Roman"/>
          <w:kern w:val="1"/>
          <w:sz w:val="22"/>
          <w:szCs w:val="22"/>
        </w:rPr>
        <w:t>de cohabiter avec la génération plus jeune qui reprenait les exploitations agricoles et les modernisait. Beaucoup de ces anciens ont alors vécu dans la vieille maison de ferme tandis que leurs enfants et petits-enfants par</w:t>
      </w:r>
      <w:r>
        <w:rPr>
          <w:rFonts w:ascii="Times New Roman" w:eastAsiaTheme="minorEastAsia" w:hAnsi="Times New Roman"/>
          <w:spacing w:val="-2"/>
          <w:kern w:val="1"/>
          <w:sz w:val="22"/>
          <w:szCs w:val="22"/>
        </w:rPr>
        <w:t>taient habiter dans la maison neuve voisine. Là où petits-enfants et grands-parents ne vivaient plus sous le même toit, même s'ils se voyaient souvent,</w:t>
      </w:r>
    </w:p>
    <w:p w14:paraId="4D2F6E29" w14:textId="77777777" w:rsidR="00496E67" w:rsidRDefault="00496E67" w:rsidP="00496E67">
      <w:pPr>
        <w:widowControl w:val="0"/>
        <w:tabs>
          <w:tab w:val="left" w:pos="254"/>
        </w:tabs>
        <w:autoSpaceDE w:val="0"/>
        <w:autoSpaceDN w:val="0"/>
        <w:adjustRightInd w:val="0"/>
        <w:spacing w:before="504" w:line="216" w:lineRule="exact"/>
        <w:ind w:left="254" w:right="2127" w:hanging="154"/>
        <w:jc w:val="both"/>
        <w:rPr>
          <w:rFonts w:ascii="Times New Roman" w:eastAsiaTheme="minorEastAsia" w:hAnsi="Times New Roman"/>
          <w:kern w:val="1"/>
          <w:sz w:val="18"/>
          <w:szCs w:val="18"/>
        </w:rPr>
      </w:pPr>
    </w:p>
    <w:p w14:paraId="2FA204D8" w14:textId="77777777" w:rsidR="00496E67" w:rsidRDefault="00496E67" w:rsidP="00496E67">
      <w:pPr>
        <w:widowControl w:val="0"/>
        <w:autoSpaceDE w:val="0"/>
        <w:autoSpaceDN w:val="0"/>
        <w:adjustRightInd w:val="0"/>
        <w:spacing w:before="437" w:line="264" w:lineRule="exact"/>
        <w:ind w:left="5" w:right="2132"/>
        <w:jc w:val="both"/>
        <w:rPr>
          <w:rFonts w:ascii="Times New Roman" w:eastAsiaTheme="minorEastAsia" w:hAnsi="Times New Roman"/>
          <w:kern w:val="1"/>
          <w:sz w:val="20"/>
        </w:rPr>
      </w:pPr>
      <w:r>
        <w:rPr>
          <w:rFonts w:ascii="Times New Roman" w:eastAsiaTheme="minorEastAsia" w:hAnsi="Times New Roman"/>
          <w:spacing w:val="-3"/>
          <w:kern w:val="1"/>
          <w:sz w:val="22"/>
          <w:szCs w:val="22"/>
        </w:rPr>
        <w:t xml:space="preserve">leurs relations se sont inévitablement distendues : le français était la langue </w:t>
      </w:r>
      <w:r>
        <w:rPr>
          <w:rFonts w:ascii="Times New Roman" w:eastAsiaTheme="minorEastAsia" w:hAnsi="Times New Roman"/>
          <w:kern w:val="1"/>
          <w:sz w:val="22"/>
          <w:szCs w:val="22"/>
        </w:rPr>
        <w:t>du foyer de l'enfant ; il comprenait bien ce que lui disaient ses grands-parents en breton, mais il leur répondait presque toujours en français.</w:t>
      </w:r>
    </w:p>
    <w:p w14:paraId="75A0A629" w14:textId="77777777" w:rsidR="00496E67" w:rsidRDefault="00496E67" w:rsidP="00496E67">
      <w:pPr>
        <w:widowControl w:val="0"/>
        <w:autoSpaceDE w:val="0"/>
        <w:autoSpaceDN w:val="0"/>
        <w:adjustRightInd w:val="0"/>
        <w:spacing w:line="264" w:lineRule="exact"/>
        <w:ind w:left="5" w:right="2122" w:firstLine="39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Lorsque les grands-parents, devenus très vieux, sont partis dans les </w:t>
      </w:r>
      <w:r>
        <w:rPr>
          <w:rFonts w:ascii="Times New Roman" w:eastAsiaTheme="minorEastAsia" w:hAnsi="Times New Roman"/>
          <w:spacing w:val="-1"/>
          <w:kern w:val="1"/>
          <w:sz w:val="22"/>
          <w:szCs w:val="22"/>
        </w:rPr>
        <w:t xml:space="preserve">maisons de retraite, les enfants sont eux-mêmes partis vivre du dimanche </w:t>
      </w:r>
      <w:r>
        <w:rPr>
          <w:rFonts w:ascii="Times New Roman" w:eastAsiaTheme="minorEastAsia" w:hAnsi="Times New Roman"/>
          <w:kern w:val="1"/>
          <w:sz w:val="22"/>
          <w:szCs w:val="22"/>
        </w:rPr>
        <w:t xml:space="preserve">soir au samedi après-midi à l'internat du collège le plus proche de leur </w:t>
      </w:r>
      <w:r>
        <w:rPr>
          <w:rFonts w:ascii="Times New Roman" w:eastAsiaTheme="minorEastAsia" w:hAnsi="Times New Roman"/>
          <w:spacing w:val="-3"/>
          <w:kern w:val="1"/>
          <w:sz w:val="22"/>
          <w:szCs w:val="22"/>
        </w:rPr>
        <w:t xml:space="preserve">domicile et la rupture a été quasi totale. Les premières générations d'enfants </w:t>
      </w:r>
      <w:r>
        <w:rPr>
          <w:rFonts w:ascii="Times New Roman" w:eastAsiaTheme="minorEastAsia" w:hAnsi="Times New Roman"/>
          <w:kern w:val="1"/>
          <w:sz w:val="22"/>
          <w:szCs w:val="22"/>
        </w:rPr>
        <w:t xml:space="preserve">de la campagne ne sachant plus du tout le breton sont apparues à cette </w:t>
      </w:r>
      <w:r>
        <w:rPr>
          <w:rFonts w:ascii="Times New Roman" w:eastAsiaTheme="minorEastAsia" w:hAnsi="Times New Roman"/>
          <w:spacing w:val="-1"/>
          <w:kern w:val="1"/>
          <w:sz w:val="22"/>
          <w:szCs w:val="22"/>
        </w:rPr>
        <w:t>époque, à la fin des années 1960 et au début des années 1970</w:t>
      </w:r>
      <w:r>
        <w:rPr>
          <w:rFonts w:ascii="Times New Roman" w:eastAsiaTheme="minorEastAsia" w:hAnsi="Times New Roman"/>
          <w:spacing w:val="-1"/>
          <w:kern w:val="1"/>
          <w:sz w:val="22"/>
          <w:szCs w:val="22"/>
          <w:vertAlign w:val="superscript"/>
        </w:rPr>
        <w:t>6</w:t>
      </w:r>
      <w:r>
        <w:rPr>
          <w:rFonts w:ascii="Times New Roman" w:eastAsiaTheme="minorEastAsia" w:hAnsi="Times New Roman"/>
          <w:spacing w:val="-1"/>
          <w:kern w:val="1"/>
          <w:sz w:val="22"/>
          <w:szCs w:val="22"/>
        </w:rPr>
        <w:t xml:space="preserve">. La rupture </w:t>
      </w:r>
      <w:r>
        <w:rPr>
          <w:rFonts w:ascii="Times New Roman" w:eastAsiaTheme="minorEastAsia" w:hAnsi="Times New Roman"/>
          <w:kern w:val="1"/>
          <w:sz w:val="22"/>
          <w:szCs w:val="22"/>
        </w:rPr>
        <w:t>a été assez brutale : dans certaines familles les aînés comprenaient bien, voire pouvaient former des phrases simples en breton, tandis que leurs cadets de quelques années étaient incapables de l'un comme de l'autre.</w:t>
      </w:r>
    </w:p>
    <w:p w14:paraId="2F136EFA" w14:textId="77777777" w:rsidR="00496E67" w:rsidRDefault="00496E67" w:rsidP="00496E67">
      <w:pPr>
        <w:widowControl w:val="0"/>
        <w:autoSpaceDE w:val="0"/>
        <w:autoSpaceDN w:val="0"/>
        <w:adjustRightInd w:val="0"/>
        <w:spacing w:line="264" w:lineRule="exact"/>
        <w:ind w:right="2122" w:firstLine="39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Comprenons-nous bien : nous ne proposons pas ce modèle pour </w:t>
      </w:r>
      <w:r>
        <w:rPr>
          <w:rFonts w:ascii="Times New Roman" w:eastAsiaTheme="minorEastAsia" w:hAnsi="Times New Roman"/>
          <w:spacing w:val="-3"/>
          <w:kern w:val="1"/>
          <w:sz w:val="22"/>
          <w:szCs w:val="22"/>
        </w:rPr>
        <w:t xml:space="preserve">remplacer les explications déjà formulées. Simplement les causes générales </w:t>
      </w:r>
      <w:r>
        <w:rPr>
          <w:rFonts w:ascii="Times New Roman" w:eastAsiaTheme="minorEastAsia" w:hAnsi="Times New Roman"/>
          <w:kern w:val="1"/>
          <w:sz w:val="22"/>
          <w:szCs w:val="22"/>
        </w:rPr>
        <w:t xml:space="preserve">n'agissent pas directement. Par exemple l'arrivée de l'électricité, du tracteur et des salles de traite, l'adhésion de l'exploitant à une coopérative et l'ouverture d'un compte au Crédit Agricole n'ont pas de conséquence immédiate sur les usages linguistiques dans une exploitation. Il faut d'abord que l'usage du breton ait été étiqueté dans la conscience des locuteurs comme incompatible avec ces nouveautés pour que leurs effets </w:t>
      </w:r>
      <w:r>
        <w:rPr>
          <w:rFonts w:ascii="Times New Roman" w:eastAsiaTheme="minorEastAsia" w:hAnsi="Times New Roman"/>
          <w:spacing w:val="-1"/>
          <w:kern w:val="1"/>
          <w:sz w:val="22"/>
          <w:szCs w:val="22"/>
        </w:rPr>
        <w:t xml:space="preserve">se fassent sentir concrètement. Ce qui relève, non pas de l'économie, mais </w:t>
      </w:r>
      <w:r>
        <w:rPr>
          <w:rFonts w:ascii="Times New Roman" w:eastAsiaTheme="minorEastAsia" w:hAnsi="Times New Roman"/>
          <w:kern w:val="1"/>
          <w:sz w:val="22"/>
          <w:szCs w:val="22"/>
        </w:rPr>
        <w:t>de la psychologie sociale : c'est bien parce que l'opposition des parents aux nouveautés désirées par le jeune exploitant s'est exprimée en breton que ce dernier a associé langue bretonne et refus de la modernité. Et c'est bien parce que la formation professionnelle acquise à l'école ou par correspondance, et qui prônait ces nouveautés, était rédigée ou enseignée en français que le jeune exploitant a associé modernité et français.</w:t>
      </w:r>
    </w:p>
    <w:p w14:paraId="17953EDF" w14:textId="77777777" w:rsidR="00496E67" w:rsidRDefault="00496E67" w:rsidP="00496E67">
      <w:pPr>
        <w:widowControl w:val="0"/>
        <w:autoSpaceDE w:val="0"/>
        <w:autoSpaceDN w:val="0"/>
        <w:adjustRightInd w:val="0"/>
        <w:spacing w:line="264" w:lineRule="exact"/>
        <w:ind w:left="5" w:right="2122" w:firstLine="39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En revanche l'adoption chez les agriculteurs de la structure familiale nucléaire est un phénomène commun à tous les pays industrialisés de </w:t>
      </w:r>
      <w:r>
        <w:rPr>
          <w:rFonts w:ascii="Times New Roman" w:eastAsiaTheme="minorEastAsia" w:hAnsi="Times New Roman"/>
          <w:spacing w:val="-1"/>
          <w:kern w:val="1"/>
          <w:sz w:val="22"/>
          <w:szCs w:val="22"/>
        </w:rPr>
        <w:t xml:space="preserve">l'après-guerre. Véhiculée par la publicité, la radio, le cinéma, puis par les </w:t>
      </w:r>
      <w:r>
        <w:rPr>
          <w:rFonts w:ascii="Times New Roman" w:eastAsiaTheme="minorEastAsia" w:hAnsi="Times New Roman"/>
          <w:spacing w:val="-2"/>
          <w:kern w:val="1"/>
          <w:sz w:val="22"/>
          <w:szCs w:val="22"/>
        </w:rPr>
        <w:t xml:space="preserve">premières séries télévisées, elle a eu des effets pratiques et psychologiques </w:t>
      </w:r>
      <w:r>
        <w:rPr>
          <w:rFonts w:ascii="Times New Roman" w:eastAsiaTheme="minorEastAsia" w:hAnsi="Times New Roman"/>
          <w:spacing w:val="-1"/>
          <w:kern w:val="1"/>
          <w:sz w:val="22"/>
          <w:szCs w:val="22"/>
        </w:rPr>
        <w:t>indéniables et universels : elle a libéré les femmes d'agriculteurs de l'obli</w:t>
      </w:r>
      <w:r>
        <w:rPr>
          <w:rFonts w:ascii="Times New Roman" w:eastAsiaTheme="minorEastAsia" w:hAnsi="Times New Roman"/>
          <w:kern w:val="1"/>
          <w:sz w:val="22"/>
          <w:szCs w:val="22"/>
        </w:rPr>
        <w:t xml:space="preserve">gation, en plus de leur travail propre sur l'exploitation, de servir pendant les plus belles années de leur vie d'aides ménagères, voire d'infirmières, à leurs vieux parents ou beaux-parents. Puissant moteur de la fin de la </w:t>
      </w:r>
      <w:r>
        <w:rPr>
          <w:rFonts w:ascii="Times New Roman" w:eastAsiaTheme="minorEastAsia" w:hAnsi="Times New Roman"/>
          <w:spacing w:val="-2"/>
          <w:kern w:val="1"/>
          <w:sz w:val="22"/>
          <w:szCs w:val="22"/>
        </w:rPr>
        <w:t>cohabitation des générations et du développement exponentiel des maisons</w:t>
      </w:r>
    </w:p>
    <w:p w14:paraId="5399A084" w14:textId="77777777" w:rsidR="00496E67" w:rsidRDefault="00496E67" w:rsidP="00496E67">
      <w:pPr>
        <w:widowControl w:val="0"/>
        <w:autoSpaceDE w:val="0"/>
        <w:autoSpaceDN w:val="0"/>
        <w:adjustRightInd w:val="0"/>
        <w:spacing w:before="446" w:line="264" w:lineRule="exact"/>
        <w:ind w:left="10" w:right="2132"/>
        <w:jc w:val="both"/>
        <w:rPr>
          <w:rFonts w:ascii="Times New Roman" w:eastAsiaTheme="minorEastAsia" w:hAnsi="Times New Roman"/>
          <w:kern w:val="1"/>
          <w:sz w:val="20"/>
        </w:rPr>
      </w:pPr>
      <w:r>
        <w:rPr>
          <w:rFonts w:ascii="Times New Roman" w:eastAsiaTheme="minorEastAsia" w:hAnsi="Times New Roman"/>
          <w:spacing w:val="-1"/>
          <w:kern w:val="1"/>
          <w:sz w:val="22"/>
          <w:szCs w:val="22"/>
        </w:rPr>
        <w:t>de retraite plus ou moins médicalisées, ce modèle a directement et mécaniquement entraîné la fin de la transmission intrafamiliale des badumes</w:t>
      </w:r>
      <w:r>
        <w:rPr>
          <w:rFonts w:ascii="Times New Roman" w:eastAsiaTheme="minorEastAsia" w:hAnsi="Times New Roman"/>
          <w:spacing w:val="-1"/>
          <w:kern w:val="1"/>
          <w:sz w:val="22"/>
          <w:szCs w:val="22"/>
          <w:vertAlign w:val="superscript"/>
        </w:rPr>
        <w:t>7</w:t>
      </w:r>
      <w:r>
        <w:rPr>
          <w:rFonts w:ascii="Times New Roman" w:eastAsiaTheme="minorEastAsia" w:hAnsi="Times New Roman"/>
          <w:spacing w:val="-1"/>
          <w:kern w:val="1"/>
          <w:sz w:val="22"/>
          <w:szCs w:val="22"/>
        </w:rPr>
        <w:t xml:space="preserve">, </w:t>
      </w:r>
      <w:r>
        <w:rPr>
          <w:rFonts w:ascii="Times New Roman" w:eastAsiaTheme="minorEastAsia" w:hAnsi="Times New Roman"/>
          <w:kern w:val="1"/>
          <w:sz w:val="22"/>
          <w:szCs w:val="22"/>
        </w:rPr>
        <w:t>patois, dialectes, quelle que soit la façon dont on les nomme, partout où il a été adopté, donc en Basse-Bretagne également.</w:t>
      </w:r>
    </w:p>
    <w:p w14:paraId="47AFC7F0" w14:textId="77777777" w:rsidR="00496E67" w:rsidRDefault="00496E67" w:rsidP="00496E67">
      <w:pPr>
        <w:widowControl w:val="0"/>
        <w:autoSpaceDE w:val="0"/>
        <w:autoSpaceDN w:val="0"/>
        <w:adjustRightInd w:val="0"/>
        <w:spacing w:line="264" w:lineRule="exact"/>
        <w:ind w:left="10" w:right="2132" w:firstLine="398"/>
        <w:jc w:val="both"/>
        <w:rPr>
          <w:rFonts w:ascii="Times New Roman" w:eastAsiaTheme="minorEastAsia" w:hAnsi="Times New Roman"/>
          <w:kern w:val="1"/>
          <w:sz w:val="20"/>
        </w:rPr>
      </w:pPr>
      <w:r>
        <w:rPr>
          <w:rFonts w:ascii="Times New Roman" w:eastAsiaTheme="minorEastAsia" w:hAnsi="Times New Roman"/>
          <w:kern w:val="1"/>
          <w:sz w:val="22"/>
          <w:szCs w:val="22"/>
        </w:rPr>
        <w:t>Les bonnes questions, depuis la fin de la transmission naturelle du breton, sont donc :</w:t>
      </w:r>
    </w:p>
    <w:p w14:paraId="3D960FD0" w14:textId="77777777" w:rsidR="00496E67" w:rsidRDefault="00496E67" w:rsidP="00496E67">
      <w:pPr>
        <w:widowControl w:val="0"/>
        <w:tabs>
          <w:tab w:val="left" w:pos="624"/>
        </w:tabs>
        <w:autoSpaceDE w:val="0"/>
        <w:autoSpaceDN w:val="0"/>
        <w:adjustRightInd w:val="0"/>
        <w:spacing w:line="264" w:lineRule="exact"/>
        <w:ind w:left="14" w:right="2136" w:firstLine="394"/>
        <w:jc w:val="both"/>
        <w:rPr>
          <w:rFonts w:ascii="Times New Roman" w:eastAsiaTheme="minorEastAsia" w:hAnsi="Times New Roman"/>
          <w:spacing w:val="-25"/>
          <w:kern w:val="1"/>
          <w:sz w:val="22"/>
          <w:szCs w:val="22"/>
        </w:rPr>
      </w:pPr>
      <w:r>
        <w:rPr>
          <w:rFonts w:ascii="Times New Roman" w:eastAsiaTheme="minorEastAsia" w:hAnsi="Times New Roman"/>
          <w:kern w:val="1"/>
          <w:sz w:val="22"/>
          <w:szCs w:val="22"/>
        </w:rPr>
        <w:t>Que sont devenues aujourd'hui les dernières générations d'enfants qui avaient appris le breton dans leur famille ?</w:t>
      </w:r>
    </w:p>
    <w:p w14:paraId="40E97F4C" w14:textId="77777777" w:rsidR="00496E67" w:rsidRDefault="00496E67" w:rsidP="00496E67">
      <w:pPr>
        <w:widowControl w:val="0"/>
        <w:tabs>
          <w:tab w:val="left" w:pos="624"/>
        </w:tabs>
        <w:autoSpaceDE w:val="0"/>
        <w:autoSpaceDN w:val="0"/>
        <w:adjustRightInd w:val="0"/>
        <w:spacing w:line="264" w:lineRule="exact"/>
        <w:ind w:left="14" w:right="2136" w:firstLine="394"/>
        <w:jc w:val="both"/>
        <w:rPr>
          <w:rFonts w:ascii="Times New Roman" w:eastAsiaTheme="minorEastAsia" w:hAnsi="Times New Roman"/>
          <w:spacing w:val="-14"/>
          <w:kern w:val="1"/>
          <w:sz w:val="22"/>
          <w:szCs w:val="22"/>
        </w:rPr>
      </w:pPr>
      <w:r>
        <w:rPr>
          <w:rFonts w:ascii="Times New Roman" w:eastAsiaTheme="minorEastAsia" w:hAnsi="Times New Roman"/>
          <w:spacing w:val="-2"/>
          <w:kern w:val="1"/>
          <w:sz w:val="22"/>
          <w:szCs w:val="22"/>
        </w:rPr>
        <w:t xml:space="preserve">Quels effets réels ont produit les progrès de l'enseignement scolaire </w:t>
      </w:r>
      <w:r>
        <w:rPr>
          <w:rFonts w:ascii="Times New Roman" w:eastAsiaTheme="minorEastAsia" w:hAnsi="Times New Roman"/>
          <w:kern w:val="1"/>
          <w:sz w:val="22"/>
          <w:szCs w:val="22"/>
        </w:rPr>
        <w:t>et associatif du breton depuis les années 1970 ?</w:t>
      </w:r>
    </w:p>
    <w:p w14:paraId="58C54D31" w14:textId="77777777" w:rsidR="00496E67" w:rsidRDefault="00496E67" w:rsidP="00496E67">
      <w:pPr>
        <w:widowControl w:val="0"/>
        <w:autoSpaceDE w:val="0"/>
        <w:autoSpaceDN w:val="0"/>
        <w:adjustRightInd w:val="0"/>
        <w:spacing w:before="230"/>
        <w:ind w:right="2122"/>
        <w:rPr>
          <w:rFonts w:ascii="Times New Roman" w:eastAsiaTheme="minorEastAsia" w:hAnsi="Times New Roman"/>
          <w:kern w:val="1"/>
          <w:sz w:val="20"/>
        </w:rPr>
      </w:pPr>
      <w:r>
        <w:rPr>
          <w:rFonts w:ascii="Times New Roman" w:eastAsiaTheme="minorEastAsia" w:hAnsi="Times New Roman"/>
          <w:i/>
          <w:iCs/>
          <w:kern w:val="1"/>
          <w:sz w:val="22"/>
          <w:szCs w:val="22"/>
        </w:rPr>
        <w:t>La rémanence urbaine</w:t>
      </w:r>
    </w:p>
    <w:p w14:paraId="242F2EB0" w14:textId="77777777" w:rsidR="00496E67" w:rsidRDefault="00496E67" w:rsidP="00496E67">
      <w:pPr>
        <w:widowControl w:val="0"/>
        <w:autoSpaceDE w:val="0"/>
        <w:autoSpaceDN w:val="0"/>
        <w:adjustRightInd w:val="0"/>
        <w:spacing w:before="115" w:line="264" w:lineRule="exact"/>
        <w:ind w:left="14" w:right="2122" w:firstLine="39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On ne sait plus grand-chose des variétés de breton qui se parlaient dans les ports et les petites villes marchés jusque dans le deuxième tiers </w:t>
      </w:r>
      <w:r>
        <w:rPr>
          <w:rFonts w:ascii="Times New Roman" w:eastAsiaTheme="minorEastAsia" w:hAnsi="Times New Roman"/>
          <w:spacing w:val="-2"/>
          <w:kern w:val="1"/>
          <w:sz w:val="22"/>
          <w:szCs w:val="22"/>
        </w:rPr>
        <w:t>du XX</w:t>
      </w:r>
      <w:r>
        <w:rPr>
          <w:rFonts w:ascii="Times New Roman" w:eastAsiaTheme="minorEastAsia" w:hAnsi="Times New Roman"/>
          <w:spacing w:val="-2"/>
          <w:kern w:val="1"/>
          <w:sz w:val="22"/>
          <w:szCs w:val="22"/>
          <w:vertAlign w:val="superscript"/>
        </w:rPr>
        <w:t>e</w:t>
      </w:r>
      <w:r>
        <w:rPr>
          <w:rFonts w:ascii="Times New Roman" w:eastAsiaTheme="minorEastAsia" w:hAnsi="Times New Roman"/>
          <w:spacing w:val="-2"/>
          <w:kern w:val="1"/>
          <w:sz w:val="22"/>
          <w:szCs w:val="22"/>
        </w:rPr>
        <w:t xml:space="preserve"> siècle. Elles étaient probablement très proches des badumes prati</w:t>
      </w:r>
      <w:r>
        <w:rPr>
          <w:rFonts w:ascii="Times New Roman" w:eastAsiaTheme="minorEastAsia" w:hAnsi="Times New Roman"/>
          <w:spacing w:val="-1"/>
          <w:kern w:val="1"/>
          <w:sz w:val="22"/>
          <w:szCs w:val="22"/>
        </w:rPr>
        <w:t xml:space="preserve">qués dans les campagnes alentour, avec toutefois des traits marquant une </w:t>
      </w:r>
      <w:r>
        <w:rPr>
          <w:rFonts w:ascii="Times New Roman" w:eastAsiaTheme="minorEastAsia" w:hAnsi="Times New Roman"/>
          <w:kern w:val="1"/>
          <w:sz w:val="22"/>
          <w:szCs w:val="22"/>
        </w:rPr>
        <w:t>recherche de distinction et qui étaient très bien interprétés par les paysans, sur le marché ou autour des halles, comme destinés à souligner par contraste leur propre infériorité.</w:t>
      </w:r>
    </w:p>
    <w:p w14:paraId="411EE044" w14:textId="77777777" w:rsidR="00496E67" w:rsidRDefault="00496E67" w:rsidP="00496E67">
      <w:pPr>
        <w:widowControl w:val="0"/>
        <w:autoSpaceDE w:val="0"/>
        <w:autoSpaceDN w:val="0"/>
        <w:adjustRightInd w:val="0"/>
        <w:spacing w:line="264" w:lineRule="exact"/>
        <w:ind w:left="10" w:right="2122"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La seule grande ville de l'Ouest breton, Brest, était entourée par des campagnes bretonnantes et on entendait couramment parler breton intra </w:t>
      </w:r>
      <w:r>
        <w:rPr>
          <w:rFonts w:ascii="Times New Roman" w:eastAsiaTheme="minorEastAsia" w:hAnsi="Times New Roman"/>
          <w:spacing w:val="-1"/>
          <w:kern w:val="1"/>
          <w:sz w:val="22"/>
          <w:szCs w:val="22"/>
        </w:rPr>
        <w:t>muros, dans le quartier de Recouvrance, dont la population était pour une bonne part originaire de la presqu'île de Crozon. La destruction de la ville pendant l'été 1944 et sa reconstruction ultérieure auront pour conséquence secondaire la dissolution de ce noyau allophone relativement compact.</w:t>
      </w:r>
    </w:p>
    <w:p w14:paraId="588E71BC" w14:textId="77777777" w:rsidR="00496E67" w:rsidRDefault="00496E67" w:rsidP="00496E67">
      <w:pPr>
        <w:widowControl w:val="0"/>
        <w:autoSpaceDE w:val="0"/>
        <w:autoSpaceDN w:val="0"/>
        <w:adjustRightInd w:val="0"/>
        <w:spacing w:line="264" w:lineRule="exact"/>
        <w:ind w:left="5" w:right="2127" w:firstLine="408"/>
        <w:jc w:val="both"/>
        <w:rPr>
          <w:rFonts w:ascii="Times New Roman" w:eastAsiaTheme="minorEastAsia" w:hAnsi="Times New Roman"/>
          <w:kern w:val="1"/>
          <w:sz w:val="20"/>
        </w:rPr>
      </w:pPr>
      <w:r>
        <w:rPr>
          <w:rFonts w:ascii="Times New Roman" w:eastAsiaTheme="minorEastAsia" w:hAnsi="Times New Roman"/>
          <w:kern w:val="1"/>
          <w:sz w:val="22"/>
          <w:szCs w:val="22"/>
        </w:rPr>
        <w:t>On n'a ensuite étudié que très ponctuellement les effets sociolinguis-tiques de l'arrivée dans les villes de centaines de milliers de bretonnants</w:t>
      </w:r>
      <w:r>
        <w:rPr>
          <w:rFonts w:ascii="Times New Roman" w:eastAsiaTheme="minorEastAsia" w:hAnsi="Times New Roman"/>
          <w:kern w:val="1"/>
          <w:sz w:val="22"/>
          <w:szCs w:val="22"/>
          <w:vertAlign w:val="superscript"/>
        </w:rPr>
        <w:t xml:space="preserve">8 </w:t>
      </w:r>
      <w:r>
        <w:rPr>
          <w:rFonts w:ascii="Times New Roman" w:eastAsiaTheme="minorEastAsia" w:hAnsi="Times New Roman"/>
          <w:spacing w:val="-2"/>
          <w:kern w:val="1"/>
          <w:sz w:val="22"/>
          <w:szCs w:val="22"/>
        </w:rPr>
        <w:t xml:space="preserve">au cours des deux ou trois décennies de la révolution agricole. Ils semblent </w:t>
      </w:r>
      <w:r>
        <w:rPr>
          <w:rFonts w:ascii="Times New Roman" w:eastAsiaTheme="minorEastAsia" w:hAnsi="Times New Roman"/>
          <w:kern w:val="1"/>
          <w:sz w:val="22"/>
          <w:szCs w:val="22"/>
        </w:rPr>
        <w:t>y avoir très majoritairement adopté le français comme langue d'usage, ce qui n'était pas forcément le cas de leurs prédécesseurs de l'entre-deux-guerres</w:t>
      </w:r>
      <w:r>
        <w:rPr>
          <w:rFonts w:ascii="Times New Roman" w:eastAsiaTheme="minorEastAsia" w:hAnsi="Times New Roman"/>
          <w:kern w:val="1"/>
          <w:sz w:val="22"/>
          <w:szCs w:val="22"/>
          <w:vertAlign w:val="superscript"/>
        </w:rPr>
        <w:t>9</w:t>
      </w:r>
      <w:r>
        <w:rPr>
          <w:rFonts w:ascii="Times New Roman" w:eastAsiaTheme="minorEastAsia" w:hAnsi="Times New Roman"/>
          <w:kern w:val="1"/>
          <w:sz w:val="22"/>
          <w:szCs w:val="22"/>
        </w:rPr>
        <w:t>, moins instruits et moins qualifiés.</w:t>
      </w:r>
    </w:p>
    <w:p w14:paraId="6BAE1BC0" w14:textId="77777777" w:rsidR="00496E67" w:rsidRDefault="00496E67" w:rsidP="00496E67">
      <w:pPr>
        <w:widowControl w:val="0"/>
        <w:autoSpaceDE w:val="0"/>
        <w:autoSpaceDN w:val="0"/>
        <w:adjustRightInd w:val="0"/>
        <w:spacing w:line="264" w:lineRule="exact"/>
        <w:ind w:left="5" w:right="2127" w:firstLine="40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N'ayant pratiquement plus aujourd'hui, et depuis longtemps, d'occasions de pratiquer le breton, ils ne savent souvent pas très bien s'ils le </w:t>
      </w:r>
      <w:r>
        <w:rPr>
          <w:rFonts w:ascii="Times New Roman" w:eastAsiaTheme="minorEastAsia" w:hAnsi="Times New Roman"/>
          <w:spacing w:val="-1"/>
          <w:kern w:val="1"/>
          <w:sz w:val="22"/>
          <w:szCs w:val="22"/>
        </w:rPr>
        <w:t xml:space="preserve">connaissent encore. Ils doivent donner aux enquêteurs qui les interrogent des réponses très subjectives, se surestimant ou se sous-estimant selon les </w:t>
      </w:r>
      <w:r>
        <w:rPr>
          <w:rFonts w:ascii="Times New Roman" w:eastAsiaTheme="minorEastAsia" w:hAnsi="Times New Roman"/>
          <w:kern w:val="1"/>
          <w:sz w:val="22"/>
          <w:szCs w:val="22"/>
        </w:rPr>
        <w:t>cas.</w:t>
      </w:r>
    </w:p>
    <w:p w14:paraId="116B8884" w14:textId="77777777" w:rsidR="00496E67" w:rsidRDefault="00496E67" w:rsidP="00496E67">
      <w:pPr>
        <w:widowControl w:val="0"/>
        <w:autoSpaceDE w:val="0"/>
        <w:autoSpaceDN w:val="0"/>
        <w:adjustRightInd w:val="0"/>
        <w:spacing w:line="264" w:lineRule="exact"/>
        <w:ind w:left="5" w:right="2122" w:firstLine="39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Certains assument pleinement le détachement du monde - et de la langue - de leur enfance, se présentant comme résolument modernistes. Quelques-uns éprouvent du regret d'avoir laissé échapper ce qu'ils considèrent comme une richesse perdue ; ils s'efforcent de suivre les émissions </w:t>
      </w:r>
      <w:r>
        <w:rPr>
          <w:rFonts w:ascii="Times New Roman" w:eastAsiaTheme="minorEastAsia" w:hAnsi="Times New Roman"/>
          <w:spacing w:val="-1"/>
          <w:kern w:val="1"/>
          <w:sz w:val="22"/>
          <w:szCs w:val="22"/>
        </w:rPr>
        <w:t>à la radio et à la télé, ils peuvent essayer de lire un peu en breton, de s'ins</w:t>
      </w:r>
      <w:r>
        <w:rPr>
          <w:rFonts w:ascii="Times New Roman" w:eastAsiaTheme="minorEastAsia" w:hAnsi="Times New Roman"/>
          <w:kern w:val="1"/>
          <w:sz w:val="22"/>
          <w:szCs w:val="22"/>
        </w:rPr>
        <w:t xml:space="preserve">crire à des cours du soir ; nous en avons vu passer d'assez nombreux par </w:t>
      </w:r>
      <w:r>
        <w:rPr>
          <w:rFonts w:ascii="Times New Roman" w:eastAsiaTheme="minorEastAsia" w:hAnsi="Times New Roman"/>
          <w:spacing w:val="-1"/>
          <w:kern w:val="1"/>
          <w:sz w:val="22"/>
          <w:szCs w:val="22"/>
        </w:rPr>
        <w:t>le DU</w:t>
      </w:r>
      <w:r>
        <w:rPr>
          <w:rFonts w:ascii="Times New Roman" w:eastAsiaTheme="minorEastAsia" w:hAnsi="Times New Roman"/>
          <w:spacing w:val="-1"/>
          <w:kern w:val="1"/>
          <w:sz w:val="22"/>
          <w:szCs w:val="22"/>
          <w:vertAlign w:val="superscript"/>
        </w:rPr>
        <w:t>10</w:t>
      </w:r>
      <w:r>
        <w:rPr>
          <w:rFonts w:ascii="Times New Roman" w:eastAsiaTheme="minorEastAsia" w:hAnsi="Times New Roman"/>
          <w:spacing w:val="-1"/>
          <w:kern w:val="1"/>
          <w:sz w:val="22"/>
          <w:szCs w:val="22"/>
        </w:rPr>
        <w:t xml:space="preserve">, voire s'inscrire en Licence dans notre département. La position majoritaire semble toutefois être l'indifférence, mais il faudrait le vérifier </w:t>
      </w:r>
      <w:r>
        <w:rPr>
          <w:rFonts w:ascii="Times New Roman" w:eastAsiaTheme="minorEastAsia" w:hAnsi="Times New Roman"/>
          <w:kern w:val="1"/>
          <w:sz w:val="22"/>
          <w:szCs w:val="22"/>
        </w:rPr>
        <w:t>tant qu'il en est temps.</w:t>
      </w:r>
    </w:p>
    <w:p w14:paraId="6560FBDB" w14:textId="77777777" w:rsidR="00496E67" w:rsidRDefault="00496E67" w:rsidP="00496E67">
      <w:pPr>
        <w:widowControl w:val="0"/>
        <w:autoSpaceDE w:val="0"/>
        <w:autoSpaceDN w:val="0"/>
        <w:adjustRightInd w:val="0"/>
        <w:spacing w:line="264" w:lineRule="exact"/>
        <w:ind w:left="5" w:right="2127" w:firstLine="403"/>
        <w:jc w:val="both"/>
        <w:rPr>
          <w:rFonts w:ascii="Times New Roman" w:eastAsiaTheme="minorEastAsia" w:hAnsi="Times New Roman"/>
          <w:kern w:val="1"/>
          <w:sz w:val="20"/>
        </w:rPr>
      </w:pPr>
      <w:r>
        <w:rPr>
          <w:rFonts w:ascii="Times New Roman" w:eastAsiaTheme="minorEastAsia" w:hAnsi="Times New Roman"/>
          <w:kern w:val="1"/>
          <w:sz w:val="22"/>
          <w:szCs w:val="22"/>
        </w:rPr>
        <w:t>Il serait en particulier intéressant de savoir comment ils se compor</w:t>
      </w:r>
      <w:r>
        <w:rPr>
          <w:rFonts w:ascii="Times New Roman" w:eastAsiaTheme="minorEastAsia" w:hAnsi="Times New Roman"/>
          <w:spacing w:val="-1"/>
          <w:kern w:val="1"/>
          <w:sz w:val="22"/>
          <w:szCs w:val="22"/>
        </w:rPr>
        <w:t xml:space="preserve">tent vis-à-vis de leurs petits-enfants scolarisés dans des classes bilingues : </w:t>
      </w:r>
      <w:r>
        <w:rPr>
          <w:rFonts w:ascii="Times New Roman" w:eastAsiaTheme="minorEastAsia" w:hAnsi="Times New Roman"/>
          <w:kern w:val="1"/>
          <w:sz w:val="22"/>
          <w:szCs w:val="22"/>
        </w:rPr>
        <w:t xml:space="preserve">considèrent-ils le breton scolaire comme artificiel et de plus mauvaise </w:t>
      </w:r>
      <w:r>
        <w:rPr>
          <w:rFonts w:ascii="Times New Roman" w:eastAsiaTheme="minorEastAsia" w:hAnsi="Times New Roman"/>
          <w:spacing w:val="-1"/>
          <w:kern w:val="1"/>
          <w:sz w:val="22"/>
          <w:szCs w:val="22"/>
        </w:rPr>
        <w:t xml:space="preserve">qualité que le leur propre ? Pensent-ils au contraire que leur badume est dépassé et sans intérêt pour des enfants d'aujourd'hui ? Essaient-ils tout de </w:t>
      </w:r>
      <w:r>
        <w:rPr>
          <w:rFonts w:ascii="Times New Roman" w:eastAsiaTheme="minorEastAsia" w:hAnsi="Times New Roman"/>
          <w:kern w:val="1"/>
          <w:sz w:val="22"/>
          <w:szCs w:val="22"/>
        </w:rPr>
        <w:t>même de leur parler breton, malgré les différences ?</w:t>
      </w:r>
    </w:p>
    <w:p w14:paraId="54AADA79" w14:textId="77777777" w:rsidR="00496E67" w:rsidRDefault="00496E67" w:rsidP="00496E67">
      <w:pPr>
        <w:widowControl w:val="0"/>
        <w:autoSpaceDE w:val="0"/>
        <w:autoSpaceDN w:val="0"/>
        <w:adjustRightInd w:val="0"/>
        <w:spacing w:line="264" w:lineRule="exact"/>
        <w:ind w:left="10" w:right="2136" w:firstLine="394"/>
        <w:jc w:val="both"/>
        <w:rPr>
          <w:rFonts w:ascii="Times New Roman" w:eastAsiaTheme="minorEastAsia" w:hAnsi="Times New Roman"/>
          <w:kern w:val="1"/>
          <w:sz w:val="20"/>
        </w:rPr>
      </w:pPr>
      <w:r>
        <w:rPr>
          <w:rFonts w:ascii="Times New Roman" w:eastAsiaTheme="minorEastAsia" w:hAnsi="Times New Roman"/>
          <w:spacing w:val="-1"/>
          <w:kern w:val="1"/>
          <w:sz w:val="22"/>
          <w:szCs w:val="22"/>
        </w:rPr>
        <w:t xml:space="preserve">Le breton ne peut donc avoir pour seule utilité, pour un petit nombre </w:t>
      </w:r>
      <w:r>
        <w:rPr>
          <w:rFonts w:ascii="Times New Roman" w:eastAsiaTheme="minorEastAsia" w:hAnsi="Times New Roman"/>
          <w:kern w:val="1"/>
          <w:sz w:val="22"/>
          <w:szCs w:val="22"/>
        </w:rPr>
        <w:t>d'entre eux, que d'accompagner un retour sur l'enfance et la jeunesse, parfois de procurer une activité régulière de loisir et de socialisation.</w:t>
      </w:r>
    </w:p>
    <w:p w14:paraId="398C2C99" w14:textId="77777777" w:rsidR="00496E67" w:rsidRDefault="00496E67" w:rsidP="00496E67">
      <w:pPr>
        <w:widowControl w:val="0"/>
        <w:autoSpaceDE w:val="0"/>
        <w:autoSpaceDN w:val="0"/>
        <w:adjustRightInd w:val="0"/>
        <w:spacing w:before="230"/>
        <w:ind w:right="2122"/>
        <w:rPr>
          <w:rFonts w:ascii="Times New Roman" w:eastAsiaTheme="minorEastAsia" w:hAnsi="Times New Roman"/>
          <w:kern w:val="1"/>
          <w:sz w:val="20"/>
        </w:rPr>
      </w:pPr>
      <w:r>
        <w:rPr>
          <w:rFonts w:ascii="Times New Roman" w:eastAsiaTheme="minorEastAsia" w:hAnsi="Times New Roman"/>
          <w:i/>
          <w:iCs/>
          <w:kern w:val="1"/>
          <w:sz w:val="22"/>
          <w:szCs w:val="22"/>
        </w:rPr>
        <w:t>La survivance rurale</w:t>
      </w:r>
    </w:p>
    <w:p w14:paraId="5197BEDA" w14:textId="77777777" w:rsidR="00496E67" w:rsidRDefault="00496E67" w:rsidP="00496E67">
      <w:pPr>
        <w:widowControl w:val="0"/>
        <w:autoSpaceDE w:val="0"/>
        <w:autoSpaceDN w:val="0"/>
        <w:adjustRightInd w:val="0"/>
        <w:spacing w:before="115" w:line="264" w:lineRule="exact"/>
        <w:ind w:left="10" w:right="2122"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Il n'y a plus de sanctuaire sociologique pour le breton : les ouvriers </w:t>
      </w:r>
      <w:r>
        <w:rPr>
          <w:rFonts w:ascii="Times New Roman" w:eastAsiaTheme="minorEastAsia" w:hAnsi="Times New Roman"/>
          <w:spacing w:val="-1"/>
          <w:kern w:val="1"/>
          <w:sz w:val="22"/>
          <w:szCs w:val="22"/>
        </w:rPr>
        <w:t xml:space="preserve">agricoles sans terre, la paysannerie pauvre, la petite pêche de subsistance, l'artisanat rural ont disparu. Les dernières institutions qui aient utilisé plus </w:t>
      </w:r>
      <w:r>
        <w:rPr>
          <w:rFonts w:ascii="Times New Roman" w:eastAsiaTheme="minorEastAsia" w:hAnsi="Times New Roman"/>
          <w:kern w:val="1"/>
          <w:sz w:val="22"/>
          <w:szCs w:val="22"/>
        </w:rPr>
        <w:t xml:space="preserve">ou moins régulièrement le breton ont été les conseils municipaux ruraux. La multiplication des lotissements autour </w:t>
      </w:r>
      <w:r w:rsidR="00531AA5">
        <w:rPr>
          <w:rFonts w:ascii="Times New Roman" w:eastAsiaTheme="minorEastAsia" w:hAnsi="Times New Roman"/>
          <w:kern w:val="1"/>
          <w:sz w:val="22"/>
          <w:szCs w:val="22"/>
        </w:rPr>
        <w:t>des bourgs et l'arrivée des rur</w:t>
      </w:r>
      <w:r>
        <w:rPr>
          <w:rFonts w:ascii="Times New Roman" w:eastAsiaTheme="minorEastAsia" w:hAnsi="Times New Roman"/>
          <w:kern w:val="1"/>
          <w:sz w:val="22"/>
          <w:szCs w:val="22"/>
        </w:rPr>
        <w:t xml:space="preserve">bains dans les conseils - où ils font voter des motions pour demander </w:t>
      </w:r>
      <w:r>
        <w:rPr>
          <w:rFonts w:ascii="Times New Roman" w:eastAsiaTheme="minorEastAsia" w:hAnsi="Times New Roman"/>
          <w:spacing w:val="-1"/>
          <w:kern w:val="1"/>
          <w:sz w:val="22"/>
          <w:szCs w:val="22"/>
        </w:rPr>
        <w:t xml:space="preserve">l'ouverture de classes bilingues - ont évidemment mis fin à cette pratique </w:t>
      </w:r>
      <w:r>
        <w:rPr>
          <w:rFonts w:ascii="Times New Roman" w:eastAsiaTheme="minorEastAsia" w:hAnsi="Times New Roman"/>
          <w:kern w:val="1"/>
          <w:sz w:val="22"/>
          <w:szCs w:val="22"/>
        </w:rPr>
        <w:t>biséculaire héritée des conseils de fabrique.</w:t>
      </w:r>
    </w:p>
    <w:p w14:paraId="45817FCC" w14:textId="77777777" w:rsidR="00496E67" w:rsidRDefault="00496E67" w:rsidP="00496E67">
      <w:pPr>
        <w:widowControl w:val="0"/>
        <w:autoSpaceDE w:val="0"/>
        <w:autoSpaceDN w:val="0"/>
        <w:adjustRightInd w:val="0"/>
        <w:spacing w:line="264" w:lineRule="exact"/>
        <w:ind w:left="14" w:right="2122" w:firstLine="394"/>
        <w:jc w:val="both"/>
        <w:rPr>
          <w:rFonts w:ascii="Times New Roman" w:eastAsiaTheme="minorEastAsia" w:hAnsi="Times New Roman"/>
          <w:kern w:val="1"/>
          <w:sz w:val="22"/>
          <w:szCs w:val="22"/>
        </w:rPr>
      </w:pPr>
      <w:r>
        <w:rPr>
          <w:rFonts w:ascii="Times New Roman" w:eastAsiaTheme="minorEastAsia" w:hAnsi="Times New Roman"/>
          <w:kern w:val="1"/>
          <w:sz w:val="22"/>
          <w:szCs w:val="22"/>
        </w:rPr>
        <w:t xml:space="preserve">La grande nouveauté des quinze ou vingt dernières années, c'est la </w:t>
      </w:r>
      <w:r>
        <w:rPr>
          <w:rFonts w:ascii="Times New Roman" w:eastAsiaTheme="minorEastAsia" w:hAnsi="Times New Roman"/>
          <w:spacing w:val="-3"/>
          <w:kern w:val="1"/>
          <w:sz w:val="22"/>
          <w:szCs w:val="22"/>
        </w:rPr>
        <w:t>disparition du tissu social continu des bretonnants. Auparavant un bon mar</w:t>
      </w:r>
      <w:r>
        <w:rPr>
          <w:rFonts w:ascii="Times New Roman" w:eastAsiaTheme="minorEastAsia" w:hAnsi="Times New Roman"/>
          <w:kern w:val="1"/>
          <w:sz w:val="22"/>
          <w:szCs w:val="22"/>
        </w:rPr>
        <w:t>cheur se déplaçant dans la campagne, de ferme en ferme, était assuré de</w:t>
      </w:r>
    </w:p>
    <w:p w14:paraId="14107D58" w14:textId="77777777" w:rsidR="00496E67" w:rsidRDefault="00496E67" w:rsidP="00496E67">
      <w:pPr>
        <w:widowControl w:val="0"/>
        <w:autoSpaceDE w:val="0"/>
        <w:autoSpaceDN w:val="0"/>
        <w:adjustRightInd w:val="0"/>
        <w:spacing w:line="264" w:lineRule="exact"/>
        <w:ind w:left="14" w:right="2122" w:firstLine="394"/>
        <w:jc w:val="both"/>
        <w:rPr>
          <w:rFonts w:ascii="Times New Roman" w:eastAsiaTheme="minorEastAsia" w:hAnsi="Times New Roman"/>
          <w:kern w:val="1"/>
          <w:sz w:val="22"/>
          <w:szCs w:val="22"/>
        </w:rPr>
      </w:pPr>
    </w:p>
    <w:p w14:paraId="57A55057" w14:textId="77777777" w:rsidR="00496E67" w:rsidRDefault="00496E67" w:rsidP="00496E67">
      <w:pPr>
        <w:widowControl w:val="0"/>
        <w:tabs>
          <w:tab w:val="left" w:pos="6437"/>
        </w:tabs>
        <w:autoSpaceDE w:val="0"/>
        <w:autoSpaceDN w:val="0"/>
        <w:adjustRightInd w:val="0"/>
        <w:ind w:left="19" w:right="2122"/>
        <w:rPr>
          <w:rFonts w:ascii="Times New Roman" w:eastAsiaTheme="minorEastAsia" w:hAnsi="Times New Roman"/>
          <w:kern w:val="1"/>
          <w:sz w:val="20"/>
        </w:rPr>
      </w:pPr>
      <w:r>
        <w:rPr>
          <w:rFonts w:ascii="Times New Roman" w:eastAsiaTheme="minorEastAsia" w:hAnsi="Times New Roman"/>
          <w:kern w:val="1"/>
          <w:sz w:val="20"/>
        </w:rPr>
        <w:t>7</w:t>
      </w:r>
    </w:p>
    <w:p w14:paraId="7C07FC5C" w14:textId="77777777" w:rsidR="00496E67" w:rsidRDefault="00496E67" w:rsidP="00496E67">
      <w:pPr>
        <w:widowControl w:val="0"/>
        <w:autoSpaceDE w:val="0"/>
        <w:autoSpaceDN w:val="0"/>
        <w:adjustRightInd w:val="0"/>
        <w:spacing w:before="442" w:line="264" w:lineRule="exact"/>
        <w:ind w:right="2122"/>
        <w:jc w:val="both"/>
        <w:rPr>
          <w:rFonts w:ascii="Times New Roman" w:eastAsiaTheme="minorEastAsia" w:hAnsi="Times New Roman"/>
          <w:kern w:val="1"/>
          <w:sz w:val="20"/>
        </w:rPr>
      </w:pPr>
      <w:r>
        <w:rPr>
          <w:rFonts w:ascii="Times New Roman" w:eastAsiaTheme="minorEastAsia" w:hAnsi="Times New Roman"/>
          <w:spacing w:val="-1"/>
          <w:kern w:val="1"/>
          <w:sz w:val="22"/>
          <w:szCs w:val="22"/>
        </w:rPr>
        <w:t xml:space="preserve">rencontrer partout sur son chemin des personnes capables de lui répondre </w:t>
      </w:r>
      <w:r>
        <w:rPr>
          <w:rFonts w:ascii="Times New Roman" w:eastAsiaTheme="minorEastAsia" w:hAnsi="Times New Roman"/>
          <w:kern w:val="1"/>
          <w:sz w:val="22"/>
          <w:szCs w:val="22"/>
        </w:rPr>
        <w:t xml:space="preserve">en breton. Ce n'est plus vrai aujourd'hui et le même marcheur passerait par trois ou quatre fermes sans pouvoir demander un renseignement autrement qu'en français. La sociabilité linguistique des bretonnants ruraux ressemble de ce fait de plus en plus à celle des bretonnants urbains. Pour </w:t>
      </w:r>
      <w:r>
        <w:rPr>
          <w:rFonts w:ascii="Times New Roman" w:eastAsiaTheme="minorEastAsia" w:hAnsi="Times New Roman"/>
          <w:spacing w:val="-1"/>
          <w:kern w:val="1"/>
          <w:sz w:val="22"/>
          <w:szCs w:val="22"/>
        </w:rPr>
        <w:t>pouvoir parler breton, il faut désormais une occasion particulière : l'après-</w:t>
      </w:r>
      <w:r>
        <w:rPr>
          <w:rFonts w:ascii="Times New Roman" w:eastAsiaTheme="minorEastAsia" w:hAnsi="Times New Roman"/>
          <w:spacing w:val="-2"/>
          <w:kern w:val="1"/>
          <w:sz w:val="22"/>
          <w:szCs w:val="22"/>
        </w:rPr>
        <w:t xml:space="preserve">messe dominicale, le goûter qui suit un enterrement, le café qui clôture une </w:t>
      </w:r>
      <w:r>
        <w:rPr>
          <w:rFonts w:ascii="Times New Roman" w:eastAsiaTheme="minorEastAsia" w:hAnsi="Times New Roman"/>
          <w:kern w:val="1"/>
          <w:sz w:val="22"/>
          <w:szCs w:val="22"/>
        </w:rPr>
        <w:t>journée d'entretien des sentiers de la commune, un repas d'anciens, une rencontre fortuite au supermarché ou sur le port.</w:t>
      </w:r>
    </w:p>
    <w:p w14:paraId="59693EB2" w14:textId="77777777" w:rsidR="00496E67" w:rsidRDefault="00496E67" w:rsidP="00496E67">
      <w:pPr>
        <w:widowControl w:val="0"/>
        <w:autoSpaceDE w:val="0"/>
        <w:autoSpaceDN w:val="0"/>
        <w:adjustRightInd w:val="0"/>
        <w:spacing w:line="264" w:lineRule="exact"/>
        <w:ind w:left="19" w:right="2122" w:firstLine="403"/>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C'est un nouveau point de non-retour qui vient d'être franchi : la pratique familiale du breton n'était déjà plus possible depuis que la jeune </w:t>
      </w:r>
      <w:r>
        <w:rPr>
          <w:rFonts w:ascii="Times New Roman" w:eastAsiaTheme="minorEastAsia" w:hAnsi="Times New Roman"/>
          <w:spacing w:val="-3"/>
          <w:kern w:val="1"/>
          <w:sz w:val="22"/>
          <w:szCs w:val="22"/>
        </w:rPr>
        <w:t xml:space="preserve">génération avait cessé de le comprendre ; c'est désormais la vie vicinale qui </w:t>
      </w:r>
      <w:r>
        <w:rPr>
          <w:rFonts w:ascii="Times New Roman" w:eastAsiaTheme="minorEastAsia" w:hAnsi="Times New Roman"/>
          <w:spacing w:val="-1"/>
          <w:kern w:val="1"/>
          <w:sz w:val="22"/>
          <w:szCs w:val="22"/>
        </w:rPr>
        <w:t xml:space="preserve">s'étiole parce que les voisins avec lesquels on avait l'habitude de bavarder </w:t>
      </w:r>
      <w:r>
        <w:rPr>
          <w:rFonts w:ascii="Times New Roman" w:eastAsiaTheme="minorEastAsia" w:hAnsi="Times New Roman"/>
          <w:kern w:val="1"/>
          <w:sz w:val="22"/>
          <w:szCs w:val="22"/>
        </w:rPr>
        <w:t xml:space="preserve">en breton sont décédés ou partis vivre en maison de retraite et remplacés </w:t>
      </w:r>
      <w:r>
        <w:rPr>
          <w:rFonts w:ascii="Times New Roman" w:eastAsiaTheme="minorEastAsia" w:hAnsi="Times New Roman"/>
          <w:spacing w:val="-1"/>
          <w:kern w:val="1"/>
          <w:sz w:val="22"/>
          <w:szCs w:val="22"/>
        </w:rPr>
        <w:t xml:space="preserve">par des rurbains qui ne connaissent pour la plupart que le français ou qui, </w:t>
      </w:r>
      <w:r>
        <w:rPr>
          <w:rFonts w:ascii="Times New Roman" w:eastAsiaTheme="minorEastAsia" w:hAnsi="Times New Roman"/>
          <w:kern w:val="1"/>
          <w:sz w:val="22"/>
          <w:szCs w:val="22"/>
        </w:rPr>
        <w:t>ayant appris un peu de breton à l'école, n'ont de toute façon ni les réfé</w:t>
      </w:r>
      <w:r>
        <w:rPr>
          <w:rFonts w:ascii="Times New Roman" w:eastAsiaTheme="minorEastAsia" w:hAnsi="Times New Roman"/>
          <w:spacing w:val="-1"/>
          <w:kern w:val="1"/>
          <w:sz w:val="22"/>
          <w:szCs w:val="22"/>
        </w:rPr>
        <w:t xml:space="preserve">rences culturelles ni les centres d'intérêt qui permettraient l'établissement </w:t>
      </w:r>
      <w:r>
        <w:rPr>
          <w:rFonts w:ascii="Times New Roman" w:eastAsiaTheme="minorEastAsia" w:hAnsi="Times New Roman"/>
          <w:kern w:val="1"/>
          <w:sz w:val="22"/>
          <w:szCs w:val="22"/>
        </w:rPr>
        <w:t>d'une relation suivie et intéressante pour les deux parties.</w:t>
      </w:r>
    </w:p>
    <w:p w14:paraId="35971472" w14:textId="77777777" w:rsidR="00496E67" w:rsidRDefault="00496E67" w:rsidP="00496E67">
      <w:pPr>
        <w:widowControl w:val="0"/>
        <w:autoSpaceDE w:val="0"/>
        <w:autoSpaceDN w:val="0"/>
        <w:adjustRightInd w:val="0"/>
        <w:spacing w:line="264" w:lineRule="exact"/>
        <w:ind w:right="2122" w:firstLine="398"/>
        <w:jc w:val="both"/>
        <w:rPr>
          <w:rFonts w:ascii="Times New Roman" w:eastAsiaTheme="minorEastAsia" w:hAnsi="Times New Roman"/>
          <w:kern w:val="1"/>
          <w:sz w:val="20"/>
        </w:rPr>
      </w:pPr>
      <w:r>
        <w:rPr>
          <w:rFonts w:ascii="Times New Roman" w:eastAsiaTheme="minorEastAsia" w:hAnsi="Times New Roman"/>
          <w:spacing w:val="-3"/>
          <w:kern w:val="1"/>
          <w:sz w:val="22"/>
          <w:szCs w:val="22"/>
        </w:rPr>
        <w:t xml:space="preserve">Ce que nous décrivons ici est évidemment une situation moyenne qu'il </w:t>
      </w:r>
      <w:r>
        <w:rPr>
          <w:rFonts w:ascii="Times New Roman" w:eastAsiaTheme="minorEastAsia" w:hAnsi="Times New Roman"/>
          <w:kern w:val="1"/>
          <w:sz w:val="22"/>
          <w:szCs w:val="22"/>
        </w:rPr>
        <w:t xml:space="preserve">faut nuancer selon les endroits, mais le glissement, s'il est plus ou moins </w:t>
      </w:r>
      <w:r>
        <w:rPr>
          <w:rFonts w:ascii="Times New Roman" w:eastAsiaTheme="minorEastAsia" w:hAnsi="Times New Roman"/>
          <w:spacing w:val="-2"/>
          <w:kern w:val="1"/>
          <w:sz w:val="22"/>
          <w:szCs w:val="22"/>
        </w:rPr>
        <w:t xml:space="preserve">accusé, est partout le même et rien ne semble pouvoir l'arrêter - sans parler </w:t>
      </w:r>
      <w:r>
        <w:rPr>
          <w:rFonts w:ascii="Times New Roman" w:eastAsiaTheme="minorEastAsia" w:hAnsi="Times New Roman"/>
          <w:kern w:val="1"/>
          <w:sz w:val="22"/>
          <w:szCs w:val="22"/>
        </w:rPr>
        <w:t>de l'inverser. Nous avons appelé ce phénomène la grande bascule, parce que nous avons l'un et l'autre, aux deux extrémités nord-est et sud-ouest de l'aire linguistique du breton, le même sentiment de basculement de cette langue dans le passé social. Et le désarroi des derniers bretonnants face à une situation qu'ils n'auraient jamais imaginée possible dans leur jeunesse des années 1950 les conduit à considérer qu'ils n'ont rien de bon à transmettre à leurs petits-enfants scolarisés dans les écoles bilingues, et même à survaloriser le breton appris par ces derniers comme une langue étrangère.</w:t>
      </w:r>
    </w:p>
    <w:p w14:paraId="7FF834D3" w14:textId="77777777" w:rsidR="00496E67" w:rsidRDefault="00496E67" w:rsidP="00496E67">
      <w:pPr>
        <w:widowControl w:val="0"/>
        <w:autoSpaceDE w:val="0"/>
        <w:autoSpaceDN w:val="0"/>
        <w:adjustRightInd w:val="0"/>
        <w:spacing w:before="274"/>
        <w:ind w:left="34" w:right="2122"/>
        <w:rPr>
          <w:rFonts w:ascii="Times New Roman" w:eastAsiaTheme="minorEastAsia" w:hAnsi="Times New Roman"/>
          <w:kern w:val="1"/>
          <w:sz w:val="20"/>
        </w:rPr>
      </w:pPr>
      <w:r>
        <w:rPr>
          <w:rFonts w:ascii="Arial" w:eastAsiaTheme="minorEastAsia" w:hAnsi="Arial" w:cs="Arial"/>
          <w:kern w:val="1"/>
          <w:sz w:val="22"/>
          <w:szCs w:val="22"/>
        </w:rPr>
        <w:t>Du côté du levant</w:t>
      </w:r>
    </w:p>
    <w:p w14:paraId="700F7391" w14:textId="77777777" w:rsidR="00496E67" w:rsidRDefault="00496E67" w:rsidP="00496E67">
      <w:pPr>
        <w:widowControl w:val="0"/>
        <w:autoSpaceDE w:val="0"/>
        <w:autoSpaceDN w:val="0"/>
        <w:adjustRightInd w:val="0"/>
        <w:spacing w:before="182"/>
        <w:ind w:left="10" w:right="2122"/>
        <w:rPr>
          <w:rFonts w:ascii="Times New Roman" w:eastAsiaTheme="minorEastAsia" w:hAnsi="Times New Roman"/>
          <w:kern w:val="1"/>
          <w:sz w:val="20"/>
        </w:rPr>
      </w:pPr>
      <w:r>
        <w:rPr>
          <w:rFonts w:ascii="Times New Roman" w:eastAsiaTheme="minorEastAsia" w:hAnsi="Times New Roman"/>
          <w:i/>
          <w:iCs/>
          <w:kern w:val="1"/>
          <w:sz w:val="22"/>
          <w:szCs w:val="22"/>
        </w:rPr>
        <w:t>Du droit des enfants...</w:t>
      </w:r>
    </w:p>
    <w:p w14:paraId="1BD177B1" w14:textId="77777777" w:rsidR="00496E67" w:rsidRDefault="00496E67" w:rsidP="00496E67">
      <w:pPr>
        <w:widowControl w:val="0"/>
        <w:autoSpaceDE w:val="0"/>
        <w:autoSpaceDN w:val="0"/>
        <w:adjustRightInd w:val="0"/>
        <w:spacing w:before="115" w:line="264" w:lineRule="exact"/>
        <w:ind w:left="14" w:right="2132" w:firstLine="39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La proposition de loi communiste de 1947 en faveur de l'enseignement de la langue bretonne constatait qu'elle était « Le parler quotidien de plus d'un million de personnes » et que « La langue naturelle de centaines de milliers d'enfants n'est pas la langue de l'école ». Le but de cette proposition, comme celui du projet Vourc'h présenté par les sénateurs </w:t>
      </w:r>
      <w:r>
        <w:rPr>
          <w:rFonts w:ascii="Times New Roman" w:eastAsiaTheme="minorEastAsia" w:hAnsi="Times New Roman"/>
          <w:spacing w:val="-1"/>
          <w:kern w:val="1"/>
          <w:sz w:val="22"/>
          <w:szCs w:val="22"/>
        </w:rPr>
        <w:t>l'année suivante, était de lutter contre « l'instauration dans certains foyers,</w:t>
      </w:r>
    </w:p>
    <w:p w14:paraId="4DE97813" w14:textId="77777777" w:rsidR="00496E67" w:rsidRDefault="00496E67" w:rsidP="00496E67">
      <w:pPr>
        <w:widowControl w:val="0"/>
        <w:tabs>
          <w:tab w:val="left" w:pos="3326"/>
        </w:tabs>
        <w:autoSpaceDE w:val="0"/>
        <w:autoSpaceDN w:val="0"/>
        <w:adjustRightInd w:val="0"/>
        <w:ind w:left="10" w:right="2122"/>
        <w:rPr>
          <w:rFonts w:ascii="Times New Roman" w:eastAsiaTheme="minorEastAsia" w:hAnsi="Times New Roman"/>
          <w:kern w:val="1"/>
          <w:sz w:val="20"/>
        </w:rPr>
      </w:pPr>
      <w:r>
        <w:rPr>
          <w:rFonts w:ascii="Times New Roman" w:eastAsiaTheme="minorEastAsia" w:hAnsi="Times New Roman"/>
          <w:kern w:val="1"/>
          <w:sz w:val="22"/>
          <w:szCs w:val="22"/>
        </w:rPr>
        <w:t>8</w:t>
      </w:r>
      <w:r>
        <w:rPr>
          <w:rFonts w:ascii="Arial" w:eastAsiaTheme="minorEastAsia" w:hAnsi="Arial" w:cs="Arial"/>
          <w:kern w:val="1"/>
          <w:sz w:val="22"/>
          <w:szCs w:val="22"/>
        </w:rPr>
        <w:tab/>
      </w:r>
    </w:p>
    <w:p w14:paraId="10B04247" w14:textId="77777777" w:rsidR="00496E67" w:rsidRDefault="00496E67" w:rsidP="00496E67">
      <w:pPr>
        <w:widowControl w:val="0"/>
        <w:autoSpaceDE w:val="0"/>
        <w:autoSpaceDN w:val="0"/>
        <w:adjustRightInd w:val="0"/>
        <w:spacing w:before="437" w:line="264" w:lineRule="exact"/>
        <w:ind w:right="2122"/>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dans certaines localités, d'un jargon mi-breton, mi-français dont aucune des deux langues n'a lieu de s'honorer ». Il s'agissait bien dans l'esprit </w:t>
      </w:r>
      <w:r>
        <w:rPr>
          <w:rFonts w:ascii="Times New Roman" w:eastAsiaTheme="minorEastAsia" w:hAnsi="Times New Roman"/>
          <w:spacing w:val="-1"/>
          <w:kern w:val="1"/>
          <w:sz w:val="22"/>
          <w:szCs w:val="22"/>
        </w:rPr>
        <w:t>des politiques de tous bords de défendre le droit des enfants à recevoir un enseignement prenant en compte leurs acquis familiaux. Tout cela débou</w:t>
      </w:r>
      <w:r>
        <w:rPr>
          <w:rFonts w:ascii="Times New Roman" w:eastAsiaTheme="minorEastAsia" w:hAnsi="Times New Roman"/>
          <w:kern w:val="1"/>
          <w:sz w:val="22"/>
          <w:szCs w:val="22"/>
        </w:rPr>
        <w:t xml:space="preserve">cha sur la loi Deixonne de 1951 qui s'appliquait aux langues régionales dans leurs « zones d'influence », dans notre cas la Basse-Bretagne. C'est </w:t>
      </w:r>
      <w:r>
        <w:rPr>
          <w:rFonts w:ascii="Times New Roman" w:eastAsiaTheme="minorEastAsia" w:hAnsi="Times New Roman"/>
          <w:spacing w:val="-2"/>
          <w:kern w:val="1"/>
          <w:sz w:val="22"/>
          <w:szCs w:val="22"/>
        </w:rPr>
        <w:t xml:space="preserve">ainsi que quelques maîtres dévoués réunis au sein </w:t>
      </w:r>
      <w:r>
        <w:rPr>
          <w:rFonts w:ascii="Times New Roman" w:eastAsiaTheme="minorEastAsia" w:hAnsi="Times New Roman"/>
          <w:i/>
          <w:iCs/>
          <w:spacing w:val="-2"/>
          <w:kern w:val="1"/>
          <w:sz w:val="22"/>
          <w:szCs w:val="22"/>
        </w:rPr>
        <w:t xml:space="preserve">d'Emgleo Breiz </w:t>
      </w:r>
      <w:r>
        <w:rPr>
          <w:rFonts w:ascii="Times New Roman" w:eastAsiaTheme="minorEastAsia" w:hAnsi="Times New Roman"/>
          <w:spacing w:val="-2"/>
          <w:kern w:val="1"/>
          <w:sz w:val="22"/>
          <w:szCs w:val="22"/>
        </w:rPr>
        <w:t xml:space="preserve">(Entente </w:t>
      </w:r>
      <w:r>
        <w:rPr>
          <w:rFonts w:ascii="Times New Roman" w:eastAsiaTheme="minorEastAsia" w:hAnsi="Times New Roman"/>
          <w:kern w:val="1"/>
          <w:sz w:val="22"/>
          <w:szCs w:val="22"/>
        </w:rPr>
        <w:t xml:space="preserve">culturelle bretonne) se consacrèrent à l'enseignement du breton tant dans </w:t>
      </w:r>
      <w:r>
        <w:rPr>
          <w:rFonts w:ascii="Times New Roman" w:eastAsiaTheme="minorEastAsia" w:hAnsi="Times New Roman"/>
          <w:spacing w:val="-1"/>
          <w:kern w:val="1"/>
          <w:sz w:val="22"/>
          <w:szCs w:val="22"/>
        </w:rPr>
        <w:t>le privé que dans le public. Leur but était de permettre aux enfants breton</w:t>
      </w:r>
      <w:r>
        <w:rPr>
          <w:rFonts w:ascii="Times New Roman" w:eastAsiaTheme="minorEastAsia" w:hAnsi="Times New Roman"/>
          <w:kern w:val="1"/>
          <w:sz w:val="22"/>
          <w:szCs w:val="22"/>
        </w:rPr>
        <w:t xml:space="preserve">nants d'apprendre à lire et écrire leurs badumes grâce à une graphie phonologique souple dite orthographe universitaire. Le succès des concours de rédaction qu'ils organisaient sur des sujets portant sur la vie paysanne </w:t>
      </w:r>
      <w:r>
        <w:rPr>
          <w:rFonts w:ascii="Times New Roman" w:eastAsiaTheme="minorEastAsia" w:hAnsi="Times New Roman"/>
          <w:spacing w:val="-1"/>
          <w:kern w:val="1"/>
          <w:sz w:val="22"/>
          <w:szCs w:val="22"/>
        </w:rPr>
        <w:t>comme « la bête perdue » ou « l'incendie de la grange » atteste de la réus</w:t>
      </w:r>
      <w:r>
        <w:rPr>
          <w:rFonts w:ascii="Times New Roman" w:eastAsiaTheme="minorEastAsia" w:hAnsi="Times New Roman"/>
          <w:kern w:val="1"/>
          <w:sz w:val="22"/>
          <w:szCs w:val="22"/>
        </w:rPr>
        <w:t xml:space="preserve">site de cette initiative. La grande masse des participants étaient nés dans les années 1940, mais leur nombre a décru très vite au cours de la décennie suivante, conséquence de l'arrêt de la transmission de la langue et de la modernisation de l'agriculture, quand les enfants ont cessé de garder les vaches et de participer aux travaux de la ferme. Au cours des années </w:t>
      </w:r>
      <w:r>
        <w:rPr>
          <w:rFonts w:ascii="Times New Roman" w:eastAsiaTheme="minorEastAsia" w:hAnsi="Times New Roman"/>
          <w:spacing w:val="-1"/>
          <w:kern w:val="1"/>
          <w:sz w:val="22"/>
          <w:szCs w:val="22"/>
        </w:rPr>
        <w:t xml:space="preserve">1970, les derniers bretonnants de naissance, ou du moins ceux qui avaient </w:t>
      </w:r>
      <w:r>
        <w:rPr>
          <w:rFonts w:ascii="Times New Roman" w:eastAsiaTheme="minorEastAsia" w:hAnsi="Times New Roman"/>
          <w:kern w:val="1"/>
          <w:sz w:val="22"/>
          <w:szCs w:val="22"/>
        </w:rPr>
        <w:t xml:space="preserve">appris la langue au contact des anciens, utilisaient l'épreuve facultative </w:t>
      </w:r>
      <w:r>
        <w:rPr>
          <w:rFonts w:ascii="Times New Roman" w:eastAsiaTheme="minorEastAsia" w:hAnsi="Times New Roman"/>
          <w:spacing w:val="-1"/>
          <w:kern w:val="1"/>
          <w:sz w:val="22"/>
          <w:szCs w:val="22"/>
        </w:rPr>
        <w:t xml:space="preserve">de breton au bac comme une aubaine, pour gagner quelques points (« </w:t>
      </w:r>
      <w:r>
        <w:rPr>
          <w:rFonts w:ascii="Times New Roman" w:eastAsiaTheme="minorEastAsia" w:hAnsi="Times New Roman"/>
          <w:i/>
          <w:iCs/>
          <w:spacing w:val="-1"/>
          <w:kern w:val="1"/>
          <w:sz w:val="22"/>
          <w:szCs w:val="22"/>
        </w:rPr>
        <w:t xml:space="preserve">vid </w:t>
      </w:r>
      <w:r>
        <w:rPr>
          <w:rFonts w:ascii="Times New Roman" w:eastAsiaTheme="minorEastAsia" w:hAnsi="Times New Roman"/>
          <w:i/>
          <w:iCs/>
          <w:spacing w:val="-2"/>
          <w:kern w:val="1"/>
          <w:sz w:val="22"/>
          <w:szCs w:val="22"/>
        </w:rPr>
        <w:t xml:space="preserve">kaoudpoenchou </w:t>
      </w:r>
      <w:r>
        <w:rPr>
          <w:rFonts w:ascii="Times New Roman" w:eastAsiaTheme="minorEastAsia" w:hAnsi="Times New Roman"/>
          <w:spacing w:val="-2"/>
          <w:kern w:val="1"/>
          <w:sz w:val="22"/>
          <w:szCs w:val="22"/>
        </w:rPr>
        <w:t>») en assistant à un nombre de cours très réduit. Il est pos</w:t>
      </w:r>
      <w:r>
        <w:rPr>
          <w:rFonts w:ascii="Times New Roman" w:eastAsiaTheme="minorEastAsia" w:hAnsi="Times New Roman"/>
          <w:spacing w:val="-1"/>
          <w:kern w:val="1"/>
          <w:sz w:val="22"/>
          <w:szCs w:val="22"/>
        </w:rPr>
        <w:t xml:space="preserve">sible que ces personnes maintenant retraitées suivent par nostalgie ou par </w:t>
      </w:r>
      <w:r>
        <w:rPr>
          <w:rFonts w:ascii="Times New Roman" w:eastAsiaTheme="minorEastAsia" w:hAnsi="Times New Roman"/>
          <w:kern w:val="1"/>
          <w:sz w:val="22"/>
          <w:szCs w:val="22"/>
        </w:rPr>
        <w:t>désœuvrement des cours du soir de breton.</w:t>
      </w:r>
    </w:p>
    <w:p w14:paraId="54EB5B4F" w14:textId="77777777" w:rsidR="00496E67" w:rsidRDefault="00496E67" w:rsidP="00496E67">
      <w:pPr>
        <w:widowControl w:val="0"/>
        <w:autoSpaceDE w:val="0"/>
        <w:autoSpaceDN w:val="0"/>
        <w:adjustRightInd w:val="0"/>
        <w:spacing w:before="230"/>
        <w:ind w:left="19" w:right="2122"/>
        <w:rPr>
          <w:rFonts w:ascii="Times New Roman" w:eastAsiaTheme="minorEastAsia" w:hAnsi="Times New Roman"/>
          <w:kern w:val="1"/>
          <w:sz w:val="20"/>
        </w:rPr>
      </w:pPr>
      <w:r>
        <w:rPr>
          <w:rFonts w:ascii="Times New Roman" w:eastAsiaTheme="minorEastAsia" w:hAnsi="Times New Roman"/>
          <w:kern w:val="1"/>
          <w:sz w:val="22"/>
          <w:szCs w:val="22"/>
        </w:rPr>
        <w:t xml:space="preserve">... </w:t>
      </w:r>
      <w:r>
        <w:rPr>
          <w:rFonts w:ascii="Times New Roman" w:eastAsiaTheme="minorEastAsia" w:hAnsi="Times New Roman"/>
          <w:i/>
          <w:iCs/>
          <w:kern w:val="1"/>
          <w:sz w:val="22"/>
          <w:szCs w:val="22"/>
        </w:rPr>
        <w:t>Au droit à la langue</w:t>
      </w:r>
    </w:p>
    <w:p w14:paraId="641AC468" w14:textId="77777777" w:rsidR="00496E67" w:rsidRDefault="00496E67" w:rsidP="00496E67">
      <w:pPr>
        <w:widowControl w:val="0"/>
        <w:autoSpaceDE w:val="0"/>
        <w:autoSpaceDN w:val="0"/>
        <w:adjustRightInd w:val="0"/>
        <w:spacing w:before="115" w:line="264" w:lineRule="exact"/>
        <w:ind w:right="2127"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Les défenseurs du breton populaire étant désarmés, le champ restait </w:t>
      </w:r>
      <w:r>
        <w:rPr>
          <w:rFonts w:ascii="Times New Roman" w:eastAsiaTheme="minorEastAsia" w:hAnsi="Times New Roman"/>
          <w:spacing w:val="-1"/>
          <w:kern w:val="1"/>
          <w:sz w:val="22"/>
          <w:szCs w:val="22"/>
        </w:rPr>
        <w:t xml:space="preserve">désormais ouvert aux partisans du breton unifié réunis maintenant au sein de </w:t>
      </w:r>
      <w:r>
        <w:rPr>
          <w:rFonts w:ascii="Times New Roman" w:eastAsiaTheme="minorEastAsia" w:hAnsi="Times New Roman"/>
          <w:i/>
          <w:iCs/>
          <w:spacing w:val="-1"/>
          <w:kern w:val="1"/>
          <w:sz w:val="22"/>
          <w:szCs w:val="22"/>
        </w:rPr>
        <w:t xml:space="preserve">Kuzul ar brezhoneg </w:t>
      </w:r>
      <w:r>
        <w:rPr>
          <w:rFonts w:ascii="Times New Roman" w:eastAsiaTheme="minorEastAsia" w:hAnsi="Times New Roman"/>
          <w:spacing w:val="-1"/>
          <w:kern w:val="1"/>
          <w:sz w:val="22"/>
          <w:szCs w:val="22"/>
        </w:rPr>
        <w:t xml:space="preserve">(Conseil du breton), qui s'étaient jusque-là tenus à </w:t>
      </w:r>
      <w:r>
        <w:rPr>
          <w:rFonts w:ascii="Times New Roman" w:eastAsiaTheme="minorEastAsia" w:hAnsi="Times New Roman"/>
          <w:kern w:val="1"/>
          <w:sz w:val="22"/>
          <w:szCs w:val="22"/>
        </w:rPr>
        <w:t xml:space="preserve">l'écart de revendications qu'ils qualifiaient avec mépris de régionalistes. Les événements de 1968 ont favorisé la substitution d'un discours tiers-mondiste à une revendication nationaliste encore trop marquée dans l'esprit des bretonnants par les souvenirs de la collaboration. La défense des </w:t>
      </w:r>
      <w:r>
        <w:rPr>
          <w:rFonts w:ascii="Times New Roman" w:eastAsiaTheme="minorEastAsia" w:hAnsi="Times New Roman"/>
          <w:spacing w:val="-3"/>
          <w:kern w:val="1"/>
          <w:sz w:val="22"/>
          <w:szCs w:val="22"/>
        </w:rPr>
        <w:t xml:space="preserve">enfants cédait désormais la place à la sauvegarde de la langue comme entité </w:t>
      </w:r>
      <w:r>
        <w:rPr>
          <w:rFonts w:ascii="Times New Roman" w:eastAsiaTheme="minorEastAsia" w:hAnsi="Times New Roman"/>
          <w:spacing w:val="-2"/>
          <w:kern w:val="1"/>
          <w:sz w:val="22"/>
          <w:szCs w:val="22"/>
        </w:rPr>
        <w:t xml:space="preserve">abstraite détachée de la réalité sociale. Inutile de revenir sur l'histoire qui a commencé par la création de l'Institut culturel de Bretagne en 1981 grâce à </w:t>
      </w:r>
      <w:r>
        <w:rPr>
          <w:rFonts w:ascii="Times New Roman" w:eastAsiaTheme="minorEastAsia" w:hAnsi="Times New Roman"/>
          <w:spacing w:val="-1"/>
          <w:kern w:val="1"/>
          <w:sz w:val="22"/>
          <w:szCs w:val="22"/>
        </w:rPr>
        <w:t xml:space="preserve">l'appui de Giscard d'Estaing pour aboutir à la semi-officialisation actuelle du breton passé de l'état de langue de ploucs à celui de langue ethnique de la Bretagne malgré quelques concessions de forme à la « langue gallèse » </w:t>
      </w:r>
      <w:r>
        <w:rPr>
          <w:rFonts w:ascii="Times New Roman" w:eastAsiaTheme="minorEastAsia" w:hAnsi="Times New Roman"/>
          <w:kern w:val="1"/>
          <w:sz w:val="22"/>
          <w:szCs w:val="22"/>
        </w:rPr>
        <w:t>née en réaction à la toute-puissance du breton.</w:t>
      </w:r>
    </w:p>
    <w:p w14:paraId="71EDBA65" w14:textId="77777777" w:rsidR="00496E67" w:rsidRDefault="00496E67" w:rsidP="00496E67">
      <w:pPr>
        <w:widowControl w:val="0"/>
        <w:tabs>
          <w:tab w:val="left" w:pos="6422"/>
        </w:tabs>
        <w:autoSpaceDE w:val="0"/>
        <w:autoSpaceDN w:val="0"/>
        <w:adjustRightInd w:val="0"/>
        <w:ind w:right="2122"/>
        <w:rPr>
          <w:rFonts w:ascii="Times New Roman" w:eastAsiaTheme="minorEastAsia" w:hAnsi="Times New Roman"/>
          <w:kern w:val="1"/>
          <w:sz w:val="20"/>
        </w:rPr>
      </w:pPr>
      <w:r>
        <w:rPr>
          <w:rFonts w:ascii="Arial" w:eastAsiaTheme="minorEastAsia" w:hAnsi="Arial" w:cs="Arial"/>
          <w:i/>
          <w:iCs/>
          <w:kern w:val="1"/>
          <w:sz w:val="20"/>
        </w:rPr>
        <w:tab/>
      </w:r>
      <w:r>
        <w:rPr>
          <w:rFonts w:ascii="Times New Roman" w:eastAsiaTheme="minorEastAsia" w:hAnsi="Times New Roman"/>
          <w:i/>
          <w:iCs/>
          <w:kern w:val="1"/>
          <w:sz w:val="20"/>
        </w:rPr>
        <w:t>9</w:t>
      </w:r>
    </w:p>
    <w:p w14:paraId="4814B51E" w14:textId="77777777" w:rsidR="00496E67" w:rsidRDefault="00496E67" w:rsidP="00496E67">
      <w:pPr>
        <w:widowControl w:val="0"/>
        <w:autoSpaceDE w:val="0"/>
        <w:autoSpaceDN w:val="0"/>
        <w:adjustRightInd w:val="0"/>
        <w:spacing w:before="442" w:line="264" w:lineRule="exact"/>
        <w:ind w:right="2127" w:firstLine="389"/>
        <w:jc w:val="both"/>
        <w:rPr>
          <w:rFonts w:ascii="Times New Roman" w:eastAsiaTheme="minorEastAsia" w:hAnsi="Times New Roman"/>
          <w:kern w:val="1"/>
          <w:sz w:val="20"/>
        </w:rPr>
      </w:pPr>
      <w:r>
        <w:rPr>
          <w:rFonts w:ascii="Times New Roman" w:eastAsiaTheme="minorEastAsia" w:hAnsi="Times New Roman"/>
          <w:spacing w:val="-1"/>
          <w:kern w:val="1"/>
          <w:sz w:val="22"/>
          <w:szCs w:val="22"/>
        </w:rPr>
        <w:t xml:space="preserve">La création des écoles Diwan, puis des écoles bilingues et du CAPES </w:t>
      </w:r>
      <w:r>
        <w:rPr>
          <w:rFonts w:ascii="Times New Roman" w:eastAsiaTheme="minorEastAsia" w:hAnsi="Times New Roman"/>
          <w:kern w:val="1"/>
          <w:sz w:val="22"/>
          <w:szCs w:val="22"/>
        </w:rPr>
        <w:t xml:space="preserve">s'est faite à la fin des années 1970, à un moment où la rupture de la transmission était définitivement établie. Dès lors, il n'était plus question d'enseigner autre chose que le breton unifié. Déjà en 1941, c'est sur des critères pédagogiques que la graphie dite </w:t>
      </w:r>
      <w:r>
        <w:rPr>
          <w:rFonts w:ascii="Times New Roman" w:eastAsiaTheme="minorEastAsia" w:hAnsi="Times New Roman"/>
          <w:i/>
          <w:iCs/>
          <w:kern w:val="1"/>
          <w:sz w:val="22"/>
          <w:szCs w:val="22"/>
        </w:rPr>
        <w:t xml:space="preserve">peurunvan </w:t>
      </w:r>
      <w:r>
        <w:rPr>
          <w:rFonts w:ascii="Times New Roman" w:eastAsiaTheme="minorEastAsia" w:hAnsi="Times New Roman"/>
          <w:kern w:val="1"/>
          <w:sz w:val="22"/>
          <w:szCs w:val="22"/>
        </w:rPr>
        <w:t>(superunifiée) avait été fondée, afin que les mêmes ouvrages puissent être utilisés sur l'en</w:t>
      </w:r>
      <w:r>
        <w:rPr>
          <w:rFonts w:ascii="Times New Roman" w:eastAsiaTheme="minorEastAsia" w:hAnsi="Times New Roman"/>
          <w:spacing w:val="-1"/>
          <w:kern w:val="1"/>
          <w:sz w:val="22"/>
          <w:szCs w:val="22"/>
        </w:rPr>
        <w:t xml:space="preserve">semble de la Basse-Bretagne en dépit des différences dialectales. On peut </w:t>
      </w:r>
      <w:r>
        <w:rPr>
          <w:rFonts w:ascii="Times New Roman" w:eastAsiaTheme="minorEastAsia" w:hAnsi="Times New Roman"/>
          <w:kern w:val="1"/>
          <w:sz w:val="22"/>
          <w:szCs w:val="22"/>
        </w:rPr>
        <w:t>désormais ignorer les badumes moribonds et enseigner une langue unifiée comme l'avait fait l'école dite jacobine de Jules Ferry pour la langue française.</w:t>
      </w:r>
    </w:p>
    <w:p w14:paraId="5D7526A0" w14:textId="77777777" w:rsidR="00496E67" w:rsidRDefault="00496E67" w:rsidP="00496E67">
      <w:pPr>
        <w:widowControl w:val="0"/>
        <w:autoSpaceDE w:val="0"/>
        <w:autoSpaceDN w:val="0"/>
        <w:adjustRightInd w:val="0"/>
        <w:spacing w:line="264" w:lineRule="exact"/>
        <w:ind w:right="2122" w:firstLine="403"/>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Si une partie des premiers enfants fréquentant ces écoles ont pu avoir un certain contact avec le breton hérité, ceux d'aujourd'hui n'ont guère l'occasion d'entendre des conversations en breton naturel. C'est </w:t>
      </w:r>
      <w:r>
        <w:rPr>
          <w:rFonts w:ascii="Times New Roman" w:eastAsiaTheme="minorEastAsia" w:hAnsi="Times New Roman"/>
          <w:spacing w:val="-2"/>
          <w:kern w:val="1"/>
          <w:sz w:val="22"/>
          <w:szCs w:val="22"/>
        </w:rPr>
        <w:t xml:space="preserve">naturellement vrai pour les enfants d'Ille-et-Vilaine et de Loire-Atlantique, mais aussi pour ceux qui vivent dans les villes de Basse-Bretagne et même </w:t>
      </w:r>
      <w:r>
        <w:rPr>
          <w:rFonts w:ascii="Times New Roman" w:eastAsiaTheme="minorEastAsia" w:hAnsi="Times New Roman"/>
          <w:kern w:val="1"/>
          <w:sz w:val="22"/>
          <w:szCs w:val="22"/>
        </w:rPr>
        <w:t xml:space="preserve">dans les bourgs ruraux. Les nouveaux lotissements n'accueillent que de jeunes couples francophones, les zones côtières sont de plus en plus peuplées de retraités venus d'ailleurs. La langue usuelle de leurs parents est le français paritaire de leur génération, dont ils partagent les choix </w:t>
      </w:r>
      <w:r>
        <w:rPr>
          <w:rFonts w:ascii="Times New Roman" w:eastAsiaTheme="minorEastAsia" w:hAnsi="Times New Roman"/>
          <w:spacing w:val="-2"/>
          <w:kern w:val="1"/>
          <w:sz w:val="22"/>
          <w:szCs w:val="22"/>
        </w:rPr>
        <w:t xml:space="preserve">culturels. Plusieurs études ont montré que la plupart voient avant tout dans </w:t>
      </w:r>
      <w:r>
        <w:rPr>
          <w:rFonts w:ascii="Times New Roman" w:eastAsiaTheme="minorEastAsia" w:hAnsi="Times New Roman"/>
          <w:kern w:val="1"/>
          <w:sz w:val="22"/>
          <w:szCs w:val="22"/>
        </w:rPr>
        <w:t xml:space="preserve">l'enseignement bilingue ou par immersion la possibilité d'un suivi plus </w:t>
      </w:r>
      <w:r>
        <w:rPr>
          <w:rFonts w:ascii="Times New Roman" w:eastAsiaTheme="minorEastAsia" w:hAnsi="Times New Roman"/>
          <w:spacing w:val="-2"/>
          <w:kern w:val="1"/>
          <w:sz w:val="22"/>
          <w:szCs w:val="22"/>
        </w:rPr>
        <w:t xml:space="preserve">personnalisé de leurs enfants. En général, le breton reste secondaire à leurs </w:t>
      </w:r>
      <w:r>
        <w:rPr>
          <w:rFonts w:ascii="Times New Roman" w:eastAsiaTheme="minorEastAsia" w:hAnsi="Times New Roman"/>
          <w:kern w:val="1"/>
          <w:sz w:val="22"/>
          <w:szCs w:val="22"/>
        </w:rPr>
        <w:t>yeux, puisque qu'en général ils ne cherchent même pas à apprendre les rudiments de la langue d'enseignement de leurs enfants. Il est d'ailleurs remarquable que des parents totalement étrangers à la région ou même au pays inscrivent leurs enfants dans ces filières sous prétexte de leur permettre de se fondre dans la culture locale.</w:t>
      </w:r>
    </w:p>
    <w:p w14:paraId="7257A316" w14:textId="77777777" w:rsidR="00496E67" w:rsidRDefault="00496E67" w:rsidP="00496E67">
      <w:pPr>
        <w:widowControl w:val="0"/>
        <w:autoSpaceDE w:val="0"/>
        <w:autoSpaceDN w:val="0"/>
        <w:adjustRightInd w:val="0"/>
        <w:spacing w:line="264" w:lineRule="exact"/>
        <w:ind w:right="2122"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Les petits bretonnants d'il y a 70 ans entendaient parler le français à l'école et le breton à l'extérieur : c'est désormais l'inverse pour les jeunes brittophones, mais à la différence majeure qu'il n'existe aucune base arrière, aucune réserve où le breton soit langue de la vie courante. S'ils veulent entendre du breton, ils peuvent écouter des émissions de radio </w:t>
      </w:r>
      <w:r>
        <w:rPr>
          <w:rFonts w:ascii="Times New Roman" w:eastAsiaTheme="minorEastAsia" w:hAnsi="Times New Roman"/>
          <w:spacing w:val="-1"/>
          <w:kern w:val="1"/>
          <w:sz w:val="22"/>
          <w:szCs w:val="22"/>
        </w:rPr>
        <w:t xml:space="preserve">dont les animateurs sont par la force des choses presque toujours des néo-bretonnants, ou suivre l'émission hebdomadaire de France 3 Bretagne en </w:t>
      </w:r>
      <w:r>
        <w:rPr>
          <w:rFonts w:ascii="Times New Roman" w:eastAsiaTheme="minorEastAsia" w:hAnsi="Times New Roman"/>
          <w:kern w:val="1"/>
          <w:sz w:val="22"/>
          <w:szCs w:val="22"/>
        </w:rPr>
        <w:t>breton qui s'adresse à eux en priorité. Le discours dominant étant que le breton doit devenir une langue urbaine, on cherche à faire vivre aux en</w:t>
      </w:r>
      <w:r>
        <w:rPr>
          <w:rFonts w:ascii="Times New Roman" w:eastAsiaTheme="minorEastAsia" w:hAnsi="Times New Roman"/>
          <w:spacing w:val="-1"/>
          <w:kern w:val="1"/>
          <w:sz w:val="22"/>
          <w:szCs w:val="22"/>
        </w:rPr>
        <w:t xml:space="preserve">fants une modernité bretonnante (ou une bretonnité moderne) qui conduit en réalité à une complète assimilation à la culture de masse (sit-com, BD, musique pop etc.) et à un rejet total (parfois théorisé) de l'héritage culturel </w:t>
      </w:r>
      <w:r>
        <w:rPr>
          <w:rFonts w:ascii="Times New Roman" w:eastAsiaTheme="minorEastAsia" w:hAnsi="Times New Roman"/>
          <w:kern w:val="1"/>
          <w:sz w:val="22"/>
          <w:szCs w:val="22"/>
        </w:rPr>
        <w:t>du breton historique (littérature, folklore...) sauf, pour certains, le gouren</w:t>
      </w:r>
    </w:p>
    <w:p w14:paraId="27187077" w14:textId="77777777" w:rsidR="00496E67" w:rsidRDefault="00496E67" w:rsidP="00496E67">
      <w:pPr>
        <w:widowControl w:val="0"/>
        <w:tabs>
          <w:tab w:val="left" w:pos="3346"/>
        </w:tabs>
        <w:autoSpaceDE w:val="0"/>
        <w:autoSpaceDN w:val="0"/>
        <w:adjustRightInd w:val="0"/>
        <w:ind w:left="43" w:right="2122"/>
        <w:rPr>
          <w:rFonts w:ascii="Times New Roman" w:eastAsiaTheme="minorEastAsia" w:hAnsi="Times New Roman"/>
          <w:kern w:val="1"/>
          <w:sz w:val="20"/>
        </w:rPr>
      </w:pPr>
      <w:r>
        <w:rPr>
          <w:rFonts w:ascii="Times New Roman" w:eastAsiaTheme="minorEastAsia" w:hAnsi="Times New Roman"/>
          <w:spacing w:val="-19"/>
          <w:kern w:val="1"/>
          <w:sz w:val="20"/>
        </w:rPr>
        <w:t>10</w:t>
      </w:r>
      <w:r>
        <w:rPr>
          <w:rFonts w:ascii="Arial" w:eastAsiaTheme="minorEastAsia" w:hAnsi="Arial" w:cs="Arial"/>
          <w:kern w:val="1"/>
          <w:sz w:val="20"/>
        </w:rPr>
        <w:tab/>
      </w:r>
    </w:p>
    <w:p w14:paraId="6F9F473D" w14:textId="77777777" w:rsidR="00496E67" w:rsidRDefault="00496E67" w:rsidP="00496E67">
      <w:pPr>
        <w:widowControl w:val="0"/>
        <w:autoSpaceDE w:val="0"/>
        <w:autoSpaceDN w:val="0"/>
        <w:adjustRightInd w:val="0"/>
        <w:spacing w:before="442" w:line="264" w:lineRule="exact"/>
        <w:ind w:left="19" w:right="2127"/>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et certains jeux traditionnels. Il est remarquable que dans les </w:t>
      </w:r>
      <w:r>
        <w:rPr>
          <w:rFonts w:ascii="Times New Roman" w:eastAsiaTheme="minorEastAsia" w:hAnsi="Times New Roman"/>
          <w:i/>
          <w:iCs/>
          <w:kern w:val="1"/>
          <w:sz w:val="22"/>
          <w:szCs w:val="22"/>
        </w:rPr>
        <w:t xml:space="preserve">festou-noz, </w:t>
      </w:r>
      <w:r>
        <w:rPr>
          <w:rFonts w:ascii="Times New Roman" w:eastAsiaTheme="minorEastAsia" w:hAnsi="Times New Roman"/>
          <w:kern w:val="1"/>
          <w:sz w:val="22"/>
          <w:szCs w:val="22"/>
        </w:rPr>
        <w:t>devenus en quelque sorte un emblème de la culture bretonne, les paroles chantées font plus souvent référence à une civilisation engloutie qu'aux problèmes du temps présent.</w:t>
      </w:r>
    </w:p>
    <w:p w14:paraId="4C7CF056" w14:textId="77777777" w:rsidR="00496E67" w:rsidRDefault="00496E67" w:rsidP="00496E67">
      <w:pPr>
        <w:widowControl w:val="0"/>
        <w:autoSpaceDE w:val="0"/>
        <w:autoSpaceDN w:val="0"/>
        <w:adjustRightInd w:val="0"/>
        <w:spacing w:line="264" w:lineRule="exact"/>
        <w:ind w:left="19" w:right="2122" w:firstLine="394"/>
        <w:jc w:val="both"/>
        <w:rPr>
          <w:rFonts w:ascii="Times New Roman" w:eastAsiaTheme="minorEastAsia" w:hAnsi="Times New Roman"/>
          <w:kern w:val="1"/>
          <w:sz w:val="20"/>
        </w:rPr>
      </w:pPr>
      <w:r>
        <w:rPr>
          <w:rFonts w:ascii="Times New Roman" w:eastAsiaTheme="minorEastAsia" w:hAnsi="Times New Roman"/>
          <w:spacing w:val="-1"/>
          <w:kern w:val="1"/>
          <w:sz w:val="22"/>
          <w:szCs w:val="22"/>
        </w:rPr>
        <w:t xml:space="preserve">Jadis presque totalement absent de la signalisation urbaine, le breton </w:t>
      </w:r>
      <w:r>
        <w:rPr>
          <w:rFonts w:ascii="Times New Roman" w:eastAsiaTheme="minorEastAsia" w:hAnsi="Times New Roman"/>
          <w:kern w:val="1"/>
          <w:sz w:val="22"/>
          <w:szCs w:val="22"/>
        </w:rPr>
        <w:t>est désormais visible dans les lieux publics, à l'entrée des communes</w:t>
      </w:r>
      <w:r>
        <w:rPr>
          <w:rFonts w:ascii="Times New Roman" w:eastAsiaTheme="minorEastAsia" w:hAnsi="Times New Roman"/>
          <w:kern w:val="1"/>
          <w:sz w:val="22"/>
          <w:szCs w:val="22"/>
          <w:vertAlign w:val="superscript"/>
        </w:rPr>
        <w:t xml:space="preserve">11 </w:t>
      </w:r>
      <w:r>
        <w:rPr>
          <w:rFonts w:ascii="Times New Roman" w:eastAsiaTheme="minorEastAsia" w:hAnsi="Times New Roman"/>
          <w:kern w:val="1"/>
          <w:sz w:val="22"/>
          <w:szCs w:val="22"/>
        </w:rPr>
        <w:t xml:space="preserve">et aussi sur des panneaux dans certaines villes comme Brest, Guingamp, Carhaix ou même Rennes, dont les rues ont des appellations bilingues avec des noms bretons improbables. La qualité de la langue utilisée n'a </w:t>
      </w:r>
      <w:r>
        <w:rPr>
          <w:rFonts w:ascii="Times New Roman" w:eastAsiaTheme="minorEastAsia" w:hAnsi="Times New Roman"/>
          <w:spacing w:val="-1"/>
          <w:kern w:val="1"/>
          <w:sz w:val="22"/>
          <w:szCs w:val="22"/>
        </w:rPr>
        <w:t xml:space="preserve">aucune importance, et des fautes grossières de breton peuvent figurer sur </w:t>
      </w:r>
      <w:r>
        <w:rPr>
          <w:rFonts w:ascii="Times New Roman" w:eastAsiaTheme="minorEastAsia" w:hAnsi="Times New Roman"/>
          <w:kern w:val="1"/>
          <w:sz w:val="22"/>
          <w:szCs w:val="22"/>
        </w:rPr>
        <w:t>des inscriptions sans que nul - à part des mauvais coucheurs comme nous - n'y trouve à redire.</w:t>
      </w:r>
    </w:p>
    <w:p w14:paraId="701CF2C6" w14:textId="77777777" w:rsidR="00496E67" w:rsidRDefault="00496E67" w:rsidP="00496E67">
      <w:pPr>
        <w:widowControl w:val="0"/>
        <w:autoSpaceDE w:val="0"/>
        <w:autoSpaceDN w:val="0"/>
        <w:adjustRightInd w:val="0"/>
        <w:spacing w:line="264" w:lineRule="exact"/>
        <w:ind w:left="24" w:right="2122"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La création artistique et culturelle dans cette variété de nov-langue </w:t>
      </w:r>
      <w:r>
        <w:rPr>
          <w:rFonts w:ascii="Times New Roman" w:eastAsiaTheme="minorEastAsia" w:hAnsi="Times New Roman"/>
          <w:spacing w:val="-1"/>
          <w:kern w:val="1"/>
          <w:sz w:val="22"/>
          <w:szCs w:val="22"/>
        </w:rPr>
        <w:t xml:space="preserve">est d'une extrême pauvreté. Aucun livre en breton ne pourrait rembourser </w:t>
      </w:r>
      <w:r>
        <w:rPr>
          <w:rFonts w:ascii="Times New Roman" w:eastAsiaTheme="minorEastAsia" w:hAnsi="Times New Roman"/>
          <w:kern w:val="1"/>
          <w:sz w:val="22"/>
          <w:szCs w:val="22"/>
        </w:rPr>
        <w:t>les frais de son édition grâce à ses ventes sans l'aide de la Région. Les ouvrages à succès sont toujours en français.</w:t>
      </w:r>
    </w:p>
    <w:p w14:paraId="219A8679" w14:textId="77777777" w:rsidR="00496E67" w:rsidRDefault="00496E67" w:rsidP="00496E67">
      <w:pPr>
        <w:widowControl w:val="0"/>
        <w:autoSpaceDE w:val="0"/>
        <w:autoSpaceDN w:val="0"/>
        <w:adjustRightInd w:val="0"/>
        <w:spacing w:line="264" w:lineRule="exact"/>
        <w:ind w:right="2122" w:firstLine="403"/>
        <w:jc w:val="both"/>
        <w:rPr>
          <w:rFonts w:ascii="Times New Roman" w:eastAsiaTheme="minorEastAsia" w:hAnsi="Times New Roman"/>
          <w:kern w:val="1"/>
          <w:sz w:val="20"/>
        </w:rPr>
      </w:pPr>
      <w:r>
        <w:rPr>
          <w:rFonts w:ascii="Times New Roman" w:eastAsiaTheme="minorEastAsia" w:hAnsi="Times New Roman"/>
          <w:spacing w:val="-2"/>
          <w:kern w:val="1"/>
          <w:sz w:val="22"/>
          <w:szCs w:val="22"/>
        </w:rPr>
        <w:t>La capacité des élèves à communiquer en breton avec les derniers bre-</w:t>
      </w:r>
      <w:r>
        <w:rPr>
          <w:rFonts w:ascii="Times New Roman" w:eastAsiaTheme="minorEastAsia" w:hAnsi="Times New Roman"/>
          <w:kern w:val="1"/>
          <w:sz w:val="22"/>
          <w:szCs w:val="22"/>
        </w:rPr>
        <w:t>tonnants de naissance est très limitée, pour des raisons qui tiennent à la différence des variétés de langue en présence, mais aussi à l'absence de références culturelles communes. On ne voit pas bien en quelles circons</w:t>
      </w:r>
      <w:r>
        <w:rPr>
          <w:rFonts w:ascii="Times New Roman" w:eastAsiaTheme="minorEastAsia" w:hAnsi="Times New Roman"/>
          <w:spacing w:val="-1"/>
          <w:kern w:val="1"/>
          <w:sz w:val="22"/>
          <w:szCs w:val="22"/>
        </w:rPr>
        <w:t xml:space="preserve">tances ces jeunes auraient à échanger avec les bretonnants âgés en dehors </w:t>
      </w:r>
      <w:r>
        <w:rPr>
          <w:rFonts w:ascii="Times New Roman" w:eastAsiaTheme="minorEastAsia" w:hAnsi="Times New Roman"/>
          <w:kern w:val="1"/>
          <w:sz w:val="22"/>
          <w:szCs w:val="22"/>
        </w:rPr>
        <w:t>de leur famille alors que dans l'ensemble de la société les contacts entre jeunes et personnes âgées est en général fort limité, sinon inexistant.</w:t>
      </w:r>
    </w:p>
    <w:p w14:paraId="4025A334" w14:textId="77777777" w:rsidR="00496E67" w:rsidRDefault="00496E67" w:rsidP="00496E67">
      <w:pPr>
        <w:widowControl w:val="0"/>
        <w:autoSpaceDE w:val="0"/>
        <w:autoSpaceDN w:val="0"/>
        <w:adjustRightInd w:val="0"/>
        <w:spacing w:line="264" w:lineRule="exact"/>
        <w:ind w:left="14" w:right="2122" w:firstLine="403"/>
        <w:jc w:val="both"/>
        <w:rPr>
          <w:rFonts w:ascii="Times New Roman" w:eastAsiaTheme="minorEastAsia" w:hAnsi="Times New Roman"/>
          <w:kern w:val="1"/>
          <w:sz w:val="20"/>
        </w:rPr>
      </w:pPr>
      <w:r>
        <w:rPr>
          <w:rFonts w:ascii="Times New Roman" w:eastAsiaTheme="minorEastAsia" w:hAnsi="Times New Roman"/>
          <w:kern w:val="1"/>
          <w:sz w:val="22"/>
          <w:szCs w:val="22"/>
        </w:rPr>
        <w:t>Un des personnages clés du changement de stratégie et des succès tactiques de Diwan est André Lavanant, d'abord secrétaire de l'associa</w:t>
      </w:r>
      <w:r>
        <w:rPr>
          <w:rFonts w:ascii="Times New Roman" w:eastAsiaTheme="minorEastAsia" w:hAnsi="Times New Roman"/>
          <w:spacing w:val="-1"/>
          <w:kern w:val="1"/>
          <w:sz w:val="22"/>
          <w:szCs w:val="22"/>
        </w:rPr>
        <w:t xml:space="preserve">tion, puis trésorier, enfin président pendant deux mandats de six ans, donc </w:t>
      </w:r>
      <w:r>
        <w:rPr>
          <w:rFonts w:ascii="Times New Roman" w:eastAsiaTheme="minorEastAsia" w:hAnsi="Times New Roman"/>
          <w:spacing w:val="-2"/>
          <w:kern w:val="1"/>
          <w:sz w:val="22"/>
          <w:szCs w:val="22"/>
        </w:rPr>
        <w:t xml:space="preserve">présent à la direction presque sans interruption de 1980 à 1997. Imprimeur </w:t>
      </w:r>
      <w:r>
        <w:rPr>
          <w:rFonts w:ascii="Times New Roman" w:eastAsiaTheme="minorEastAsia" w:hAnsi="Times New Roman"/>
          <w:spacing w:val="-1"/>
          <w:kern w:val="1"/>
          <w:sz w:val="22"/>
          <w:szCs w:val="22"/>
        </w:rPr>
        <w:t xml:space="preserve">sur le port de Brest, c'est lui, semble-t-il, qui introduit à Diwan sa culture </w:t>
      </w:r>
      <w:r>
        <w:rPr>
          <w:rFonts w:ascii="Times New Roman" w:eastAsiaTheme="minorEastAsia" w:hAnsi="Times New Roman"/>
          <w:kern w:val="1"/>
          <w:sz w:val="22"/>
          <w:szCs w:val="22"/>
        </w:rPr>
        <w:t xml:space="preserve">entrepreneuriale et en booste la communication. Pour résumer grossièrement ce qui a dû être bien plus complexe : le breton est une matière première comme une autre ; on peut à partir de cette matière première, avec </w:t>
      </w:r>
      <w:r>
        <w:rPr>
          <w:rFonts w:ascii="Times New Roman" w:eastAsiaTheme="minorEastAsia" w:hAnsi="Times New Roman"/>
          <w:spacing w:val="-1"/>
          <w:kern w:val="1"/>
          <w:sz w:val="22"/>
          <w:szCs w:val="22"/>
        </w:rPr>
        <w:t xml:space="preserve">une bonne ingénierie et un bon management, produire des brittophones en série, comme on « produit » des commandos de la Marine, des ingénieurs </w:t>
      </w:r>
      <w:r>
        <w:rPr>
          <w:rFonts w:ascii="Times New Roman" w:eastAsiaTheme="minorEastAsia" w:hAnsi="Times New Roman"/>
          <w:kern w:val="1"/>
          <w:sz w:val="22"/>
          <w:szCs w:val="22"/>
        </w:rPr>
        <w:t xml:space="preserve">ou des médecins. Pour les écouler, il faut créer un marché. Pour créer le </w:t>
      </w:r>
      <w:r>
        <w:rPr>
          <w:rFonts w:ascii="Times New Roman" w:eastAsiaTheme="minorEastAsia" w:hAnsi="Times New Roman"/>
          <w:spacing w:val="-1"/>
          <w:kern w:val="1"/>
          <w:sz w:val="22"/>
          <w:szCs w:val="22"/>
        </w:rPr>
        <w:t xml:space="preserve">marché, il faut communiquer sur le produit et faire naître un désir chez le </w:t>
      </w:r>
      <w:r>
        <w:rPr>
          <w:rFonts w:ascii="Times New Roman" w:eastAsiaTheme="minorEastAsia" w:hAnsi="Times New Roman"/>
          <w:kern w:val="1"/>
          <w:sz w:val="22"/>
          <w:szCs w:val="22"/>
        </w:rPr>
        <w:t>consommateur potentiel. Donc :</w:t>
      </w:r>
    </w:p>
    <w:p w14:paraId="7EF2D429" w14:textId="77777777" w:rsidR="00496E67" w:rsidRDefault="00496E67" w:rsidP="00496E67">
      <w:pPr>
        <w:widowControl w:val="0"/>
        <w:autoSpaceDE w:val="0"/>
        <w:autoSpaceDN w:val="0"/>
        <w:adjustRightInd w:val="0"/>
        <w:spacing w:line="264" w:lineRule="exact"/>
        <w:ind w:left="24" w:right="2132" w:firstLine="389"/>
        <w:jc w:val="both"/>
        <w:rPr>
          <w:rFonts w:ascii="Times New Roman" w:eastAsiaTheme="minorEastAsia" w:hAnsi="Times New Roman"/>
          <w:kern w:val="1"/>
          <w:sz w:val="22"/>
          <w:szCs w:val="22"/>
        </w:rPr>
      </w:pPr>
      <w:r>
        <w:rPr>
          <w:rFonts w:ascii="Times New Roman" w:eastAsiaTheme="minorEastAsia" w:hAnsi="Times New Roman"/>
          <w:spacing w:val="-1"/>
          <w:kern w:val="1"/>
          <w:sz w:val="22"/>
          <w:szCs w:val="22"/>
        </w:rPr>
        <w:t>- persuader les jeunes parents que leurs enfants ont tout intérêt à fré</w:t>
      </w:r>
      <w:r>
        <w:rPr>
          <w:rFonts w:ascii="Times New Roman" w:eastAsiaTheme="minorEastAsia" w:hAnsi="Times New Roman"/>
          <w:kern w:val="1"/>
          <w:sz w:val="22"/>
          <w:szCs w:val="22"/>
        </w:rPr>
        <w:t>quenter une école bilingue. Non seulement ils accompliront un devoir de</w:t>
      </w:r>
    </w:p>
    <w:p w14:paraId="44C213AB" w14:textId="77777777" w:rsidR="00496E67" w:rsidRDefault="00496E67" w:rsidP="00496E67">
      <w:pPr>
        <w:widowControl w:val="0"/>
        <w:autoSpaceDE w:val="0"/>
        <w:autoSpaceDN w:val="0"/>
        <w:adjustRightInd w:val="0"/>
        <w:spacing w:line="264" w:lineRule="exact"/>
        <w:ind w:left="24" w:right="2132" w:firstLine="389"/>
        <w:jc w:val="both"/>
        <w:rPr>
          <w:rFonts w:ascii="Times New Roman" w:eastAsiaTheme="minorEastAsia" w:hAnsi="Times New Roman"/>
          <w:kern w:val="1"/>
          <w:sz w:val="20"/>
        </w:rPr>
      </w:pPr>
    </w:p>
    <w:p w14:paraId="64795AD0" w14:textId="77777777" w:rsidR="00496E67" w:rsidRDefault="00496E67" w:rsidP="00496E67">
      <w:pPr>
        <w:widowControl w:val="0"/>
        <w:tabs>
          <w:tab w:val="left" w:pos="6355"/>
        </w:tabs>
        <w:autoSpaceDE w:val="0"/>
        <w:autoSpaceDN w:val="0"/>
        <w:adjustRightInd w:val="0"/>
        <w:ind w:left="10" w:right="2122"/>
        <w:rPr>
          <w:rFonts w:ascii="Times New Roman" w:eastAsiaTheme="minorEastAsia" w:hAnsi="Times New Roman"/>
          <w:kern w:val="1"/>
          <w:sz w:val="20"/>
        </w:rPr>
      </w:pPr>
      <w:r>
        <w:rPr>
          <w:rFonts w:ascii="Arial" w:eastAsiaTheme="minorEastAsia" w:hAnsi="Arial" w:cs="Arial"/>
          <w:i/>
          <w:iCs/>
          <w:kern w:val="1"/>
          <w:sz w:val="20"/>
        </w:rPr>
        <w:tab/>
      </w:r>
      <w:r>
        <w:rPr>
          <w:rFonts w:ascii="Times New Roman" w:eastAsiaTheme="minorEastAsia" w:hAnsi="Times New Roman"/>
          <w:spacing w:val="-28"/>
          <w:kern w:val="1"/>
          <w:sz w:val="20"/>
        </w:rPr>
        <w:t>11</w:t>
      </w:r>
    </w:p>
    <w:p w14:paraId="1E9DD9A5" w14:textId="77777777" w:rsidR="00496E67" w:rsidRDefault="00496E67" w:rsidP="00496E67">
      <w:pPr>
        <w:widowControl w:val="0"/>
        <w:autoSpaceDE w:val="0"/>
        <w:autoSpaceDN w:val="0"/>
        <w:adjustRightInd w:val="0"/>
        <w:spacing w:before="442" w:line="264" w:lineRule="exact"/>
        <w:ind w:left="14" w:right="2122"/>
        <w:rPr>
          <w:rFonts w:ascii="Times New Roman" w:eastAsiaTheme="minorEastAsia" w:hAnsi="Times New Roman"/>
          <w:kern w:val="1"/>
          <w:sz w:val="20"/>
        </w:rPr>
      </w:pPr>
      <w:r>
        <w:rPr>
          <w:rFonts w:ascii="Times New Roman" w:eastAsiaTheme="minorEastAsia" w:hAnsi="Times New Roman"/>
          <w:kern w:val="1"/>
          <w:sz w:val="22"/>
          <w:szCs w:val="22"/>
        </w:rPr>
        <w:t>mémoire, mais leur avenir sera meilleur que celui des enfants scolarisés dans les filières ordinaires ;</w:t>
      </w:r>
    </w:p>
    <w:p w14:paraId="28B360FD" w14:textId="77777777" w:rsidR="00496E67" w:rsidRDefault="00496E67" w:rsidP="00496E67">
      <w:pPr>
        <w:widowControl w:val="0"/>
        <w:tabs>
          <w:tab w:val="left" w:pos="562"/>
        </w:tabs>
        <w:autoSpaceDE w:val="0"/>
        <w:autoSpaceDN w:val="0"/>
        <w:adjustRightInd w:val="0"/>
        <w:spacing w:line="264" w:lineRule="exact"/>
        <w:ind w:right="2132" w:firstLine="398"/>
        <w:jc w:val="both"/>
        <w:rPr>
          <w:rFonts w:ascii="Times New Roman" w:eastAsiaTheme="minorEastAsia" w:hAnsi="Times New Roman"/>
          <w:kern w:val="1"/>
          <w:sz w:val="22"/>
          <w:szCs w:val="22"/>
        </w:rPr>
      </w:pPr>
      <w:r>
        <w:rPr>
          <w:rFonts w:ascii="Times New Roman" w:eastAsiaTheme="minorEastAsia" w:hAnsi="Times New Roman"/>
          <w:spacing w:val="-1"/>
          <w:kern w:val="1"/>
          <w:sz w:val="22"/>
          <w:szCs w:val="22"/>
        </w:rPr>
        <w:t>persuader les entreprises que l'image de marque modernisée du bre</w:t>
      </w:r>
      <w:r>
        <w:rPr>
          <w:rFonts w:ascii="Times New Roman" w:eastAsiaTheme="minorEastAsia" w:hAnsi="Times New Roman"/>
          <w:kern w:val="1"/>
          <w:sz w:val="22"/>
          <w:szCs w:val="22"/>
        </w:rPr>
        <w:t>ton peut flatter le sentiment d'identité ou le désir d'exotisme naturel des consommateurs, donc favoriser l'écoulement des produits locaux aussi bien sur le marché intérieur que sur les marchés extérieurs ;</w:t>
      </w:r>
    </w:p>
    <w:p w14:paraId="049C9FC8" w14:textId="77777777" w:rsidR="00496E67" w:rsidRDefault="00496E67" w:rsidP="00496E67">
      <w:pPr>
        <w:widowControl w:val="0"/>
        <w:tabs>
          <w:tab w:val="left" w:pos="562"/>
        </w:tabs>
        <w:autoSpaceDE w:val="0"/>
        <w:autoSpaceDN w:val="0"/>
        <w:adjustRightInd w:val="0"/>
        <w:spacing w:line="264" w:lineRule="exact"/>
        <w:ind w:right="2127" w:firstLine="398"/>
        <w:jc w:val="both"/>
        <w:rPr>
          <w:rFonts w:ascii="Times New Roman" w:eastAsiaTheme="minorEastAsia" w:hAnsi="Times New Roman"/>
          <w:kern w:val="1"/>
          <w:sz w:val="22"/>
          <w:szCs w:val="22"/>
        </w:rPr>
      </w:pPr>
      <w:r>
        <w:rPr>
          <w:rFonts w:ascii="Times New Roman" w:eastAsiaTheme="minorEastAsia" w:hAnsi="Times New Roman"/>
          <w:kern w:val="1"/>
          <w:sz w:val="22"/>
          <w:szCs w:val="22"/>
        </w:rPr>
        <w:t>persuader les élus et les responsables de l'administration qu'ils ont affaire à une lame de fond qui soulève durablement l'opinion et que, s'ils ne l'accompagnent pas, ils seront balayés par elle.</w:t>
      </w:r>
    </w:p>
    <w:p w14:paraId="07AA7548" w14:textId="77777777" w:rsidR="00496E67" w:rsidRDefault="00496E67" w:rsidP="00496E67">
      <w:pPr>
        <w:widowControl w:val="0"/>
        <w:autoSpaceDE w:val="0"/>
        <w:autoSpaceDN w:val="0"/>
        <w:adjustRightInd w:val="0"/>
        <w:spacing w:line="264" w:lineRule="exact"/>
        <w:ind w:left="10" w:right="2122" w:firstLine="394"/>
        <w:jc w:val="both"/>
        <w:rPr>
          <w:rFonts w:ascii="Times New Roman" w:eastAsiaTheme="minorEastAsia" w:hAnsi="Times New Roman"/>
          <w:kern w:val="1"/>
          <w:sz w:val="20"/>
        </w:rPr>
      </w:pPr>
      <w:r>
        <w:rPr>
          <w:rFonts w:ascii="Times New Roman" w:eastAsiaTheme="minorEastAsia" w:hAnsi="Times New Roman"/>
          <w:kern w:val="1"/>
          <w:sz w:val="22"/>
          <w:szCs w:val="22"/>
        </w:rPr>
        <w:t>Toutes ces forces se conjuguant, des emplois divers se créeront qui accueilleront les jeunes brittophones, lesquels, devenus cadres, favoriseront l'embauche de leurs cadets etc. Cette vis sans fin provoquera un développement de l'enseignement du breton qui lui-même entraînera la création de nouveaux emplois liés à la langue, laquelle aura de la sorte réuni les conditions nécessaires à sa survie et à son développement.</w:t>
      </w:r>
    </w:p>
    <w:p w14:paraId="3161F26B" w14:textId="77777777" w:rsidR="00496E67" w:rsidRDefault="00496E67" w:rsidP="00496E67">
      <w:pPr>
        <w:widowControl w:val="0"/>
        <w:autoSpaceDE w:val="0"/>
        <w:autoSpaceDN w:val="0"/>
        <w:adjustRightInd w:val="0"/>
        <w:spacing w:before="264" w:line="264" w:lineRule="exact"/>
        <w:ind w:left="408" w:right="2122"/>
        <w:rPr>
          <w:rFonts w:ascii="Times New Roman" w:eastAsiaTheme="minorEastAsia" w:hAnsi="Times New Roman"/>
          <w:kern w:val="1"/>
          <w:sz w:val="20"/>
        </w:rPr>
      </w:pPr>
      <w:r>
        <w:rPr>
          <w:rFonts w:ascii="Times New Roman" w:eastAsiaTheme="minorEastAsia" w:hAnsi="Times New Roman"/>
          <w:kern w:val="1"/>
          <w:sz w:val="22"/>
          <w:szCs w:val="22"/>
        </w:rPr>
        <w:t>Quel est le bilan quantitatif de cette stratégie ?</w:t>
      </w:r>
    </w:p>
    <w:p w14:paraId="159DD39B" w14:textId="77777777" w:rsidR="00496E67" w:rsidRDefault="00496E67" w:rsidP="00496E67">
      <w:pPr>
        <w:widowControl w:val="0"/>
        <w:autoSpaceDE w:val="0"/>
        <w:autoSpaceDN w:val="0"/>
        <w:adjustRightInd w:val="0"/>
        <w:spacing w:line="264" w:lineRule="exact"/>
        <w:ind w:left="5" w:right="2122" w:firstLine="398"/>
        <w:jc w:val="both"/>
        <w:rPr>
          <w:rFonts w:ascii="Times New Roman" w:eastAsiaTheme="minorEastAsia" w:hAnsi="Times New Roman"/>
          <w:kern w:val="1"/>
          <w:sz w:val="20"/>
        </w:rPr>
      </w:pPr>
      <w:r>
        <w:rPr>
          <w:rFonts w:ascii="Times New Roman" w:eastAsiaTheme="minorEastAsia" w:hAnsi="Times New Roman"/>
          <w:spacing w:val="-1"/>
          <w:kern w:val="1"/>
          <w:sz w:val="22"/>
          <w:szCs w:val="22"/>
        </w:rPr>
        <w:t xml:space="preserve">• Il est très difficile de se procurer des nombres précis auprès des différentes sources disponibles. Les taux de progression en pourcentage, les </w:t>
      </w:r>
      <w:r>
        <w:rPr>
          <w:rFonts w:ascii="Times New Roman" w:eastAsiaTheme="minorEastAsia" w:hAnsi="Times New Roman"/>
          <w:spacing w:val="-2"/>
          <w:kern w:val="1"/>
          <w:sz w:val="22"/>
          <w:szCs w:val="22"/>
        </w:rPr>
        <w:t xml:space="preserve">courbes ascendantes et les histogrammes qui en sont tirés sont en revanche </w:t>
      </w:r>
      <w:r>
        <w:rPr>
          <w:rFonts w:ascii="Times New Roman" w:eastAsiaTheme="minorEastAsia" w:hAnsi="Times New Roman"/>
          <w:spacing w:val="-1"/>
          <w:kern w:val="1"/>
          <w:sz w:val="22"/>
          <w:szCs w:val="22"/>
        </w:rPr>
        <w:t>d'accès très faciles, mais parfois trompeurs. Par exemple, une progression de 5 à 10 élèves fournira un éventail de graphes très impressionnants lais</w:t>
      </w:r>
      <w:r>
        <w:rPr>
          <w:rFonts w:ascii="Times New Roman" w:eastAsiaTheme="minorEastAsia" w:hAnsi="Times New Roman"/>
          <w:kern w:val="1"/>
          <w:sz w:val="22"/>
          <w:szCs w:val="22"/>
        </w:rPr>
        <w:t xml:space="preserve">sant au lecteur l'impression d'un progrès impétueux. Mais, rapportée à la population d'un collège qui compterait 500 élèves, l'évolution réelle n'est que de 1 % ; elle devrait donc se maintenir pendant un siècle pour </w:t>
      </w:r>
      <w:r>
        <w:rPr>
          <w:rFonts w:ascii="Times New Roman" w:eastAsiaTheme="minorEastAsia" w:hAnsi="Times New Roman"/>
          <w:spacing w:val="-1"/>
          <w:kern w:val="1"/>
          <w:sz w:val="22"/>
          <w:szCs w:val="22"/>
        </w:rPr>
        <w:t xml:space="preserve">atteindre sa limite ultime. Comparons les chiffres de la rentrée 2001 (date </w:t>
      </w:r>
      <w:r>
        <w:rPr>
          <w:rFonts w:ascii="Times New Roman" w:eastAsiaTheme="minorEastAsia" w:hAnsi="Times New Roman"/>
          <w:kern w:val="1"/>
          <w:sz w:val="22"/>
          <w:szCs w:val="22"/>
        </w:rPr>
        <w:t xml:space="preserve">approximative de nos dernières analyses) avec ceux de la rentrée 2014, pour estimer le progrès réel accompli au cours de cette période. Faute de pouvoir retrouver le nombre exact d'élèves scolarisés dans l'académie de Rennes en 2001, nous supposons qu'il a peu varié en 13 ans, les taux de natalité et d'immigration n'ayant pas eux non plus beaucoup varié. C'est </w:t>
      </w:r>
      <w:r>
        <w:rPr>
          <w:rFonts w:ascii="Times New Roman" w:eastAsiaTheme="minorEastAsia" w:hAnsi="Times New Roman"/>
          <w:spacing w:val="-2"/>
          <w:kern w:val="1"/>
          <w:sz w:val="22"/>
          <w:szCs w:val="22"/>
        </w:rPr>
        <w:t xml:space="preserve">donc à partir d'un total de 615 000 élèves des premier et second degrés que </w:t>
      </w:r>
      <w:r>
        <w:rPr>
          <w:rFonts w:ascii="Times New Roman" w:eastAsiaTheme="minorEastAsia" w:hAnsi="Times New Roman"/>
          <w:kern w:val="1"/>
          <w:sz w:val="22"/>
          <w:szCs w:val="22"/>
        </w:rPr>
        <w:t>nous raisonnerons.</w:t>
      </w:r>
    </w:p>
    <w:p w14:paraId="62CBA7E4" w14:textId="77777777" w:rsidR="00496E67" w:rsidRDefault="00496E67" w:rsidP="00496E67">
      <w:pPr>
        <w:widowControl w:val="0"/>
        <w:autoSpaceDE w:val="0"/>
        <w:autoSpaceDN w:val="0"/>
        <w:adjustRightInd w:val="0"/>
        <w:spacing w:line="264" w:lineRule="exact"/>
        <w:ind w:left="14" w:right="2127" w:firstLine="394"/>
        <w:jc w:val="both"/>
        <w:rPr>
          <w:rFonts w:ascii="Times New Roman" w:eastAsiaTheme="minorEastAsia" w:hAnsi="Times New Roman"/>
          <w:kern w:val="1"/>
          <w:sz w:val="20"/>
        </w:rPr>
      </w:pPr>
      <w:r>
        <w:rPr>
          <w:rFonts w:ascii="Times New Roman" w:eastAsiaTheme="minorEastAsia" w:hAnsi="Times New Roman"/>
          <w:kern w:val="1"/>
          <w:sz w:val="22"/>
          <w:szCs w:val="22"/>
        </w:rPr>
        <w:t>Diwan comptait 2609 élèves à la rentrée 2001 (0,42% des 615 000 élèves des premier et second degrés dans l'académie de Rennes) ; à la rentrée 2014 on passait à 3 854 élèves (0,62%) : le progrès en 13 ans est donc de 0,20 % de la population scolarisée totale.</w:t>
      </w:r>
    </w:p>
    <w:p w14:paraId="39F4B3B7" w14:textId="77777777" w:rsidR="00496E67" w:rsidRDefault="00496E67" w:rsidP="00496E67">
      <w:pPr>
        <w:widowControl w:val="0"/>
        <w:autoSpaceDE w:val="0"/>
        <w:autoSpaceDN w:val="0"/>
        <w:adjustRightInd w:val="0"/>
        <w:spacing w:line="264" w:lineRule="exact"/>
        <w:ind w:left="14" w:right="2132"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Pour les classes bilingues de l'enseignement public, on passait de 2628 élèves à la rentrée 2001 (0,43% des 615 000 élèves des premier et </w:t>
      </w:r>
      <w:r>
        <w:rPr>
          <w:rFonts w:ascii="Times New Roman" w:eastAsiaTheme="minorEastAsia" w:hAnsi="Times New Roman"/>
          <w:spacing w:val="-2"/>
          <w:kern w:val="1"/>
          <w:sz w:val="22"/>
          <w:szCs w:val="22"/>
        </w:rPr>
        <w:t>second degrés dans l'académie de Rennes) à 6 887 élèves à la rentrée 2014</w:t>
      </w:r>
    </w:p>
    <w:p w14:paraId="7B9F3DCE" w14:textId="77777777" w:rsidR="00496E67" w:rsidRDefault="00496E67" w:rsidP="00496E67">
      <w:pPr>
        <w:widowControl w:val="0"/>
        <w:tabs>
          <w:tab w:val="left" w:pos="3336"/>
        </w:tabs>
        <w:autoSpaceDE w:val="0"/>
        <w:autoSpaceDN w:val="0"/>
        <w:adjustRightInd w:val="0"/>
        <w:ind w:left="34" w:right="2122"/>
        <w:rPr>
          <w:rFonts w:ascii="Times New Roman" w:eastAsiaTheme="minorEastAsia" w:hAnsi="Times New Roman"/>
          <w:kern w:val="1"/>
          <w:sz w:val="20"/>
        </w:rPr>
      </w:pPr>
      <w:r>
        <w:rPr>
          <w:rFonts w:ascii="Times New Roman" w:eastAsiaTheme="minorEastAsia" w:hAnsi="Times New Roman"/>
          <w:spacing w:val="-29"/>
          <w:kern w:val="1"/>
          <w:sz w:val="22"/>
          <w:szCs w:val="22"/>
        </w:rPr>
        <w:t>12</w:t>
      </w:r>
      <w:r>
        <w:rPr>
          <w:rFonts w:ascii="Arial" w:eastAsiaTheme="minorEastAsia" w:hAnsi="Arial" w:cs="Arial"/>
          <w:kern w:val="1"/>
          <w:sz w:val="22"/>
          <w:szCs w:val="22"/>
        </w:rPr>
        <w:tab/>
      </w:r>
    </w:p>
    <w:p w14:paraId="27130F3C" w14:textId="77777777" w:rsidR="00496E67" w:rsidRDefault="00496E67" w:rsidP="00496E67">
      <w:pPr>
        <w:widowControl w:val="0"/>
        <w:autoSpaceDE w:val="0"/>
        <w:autoSpaceDN w:val="0"/>
        <w:adjustRightInd w:val="0"/>
        <w:spacing w:before="437" w:line="264" w:lineRule="exact"/>
        <w:ind w:left="5" w:right="2136"/>
        <w:jc w:val="both"/>
        <w:rPr>
          <w:rFonts w:ascii="Times New Roman" w:eastAsiaTheme="minorEastAsia" w:hAnsi="Times New Roman"/>
          <w:kern w:val="1"/>
          <w:sz w:val="20"/>
        </w:rPr>
      </w:pPr>
      <w:r>
        <w:rPr>
          <w:rFonts w:ascii="Times New Roman" w:eastAsiaTheme="minorEastAsia" w:hAnsi="Times New Roman"/>
          <w:kern w:val="1"/>
          <w:sz w:val="22"/>
          <w:szCs w:val="22"/>
        </w:rPr>
        <w:t>(1,1%) : le progrès en 13 ans est de 0,67% de la population scolarisée totale.</w:t>
      </w:r>
    </w:p>
    <w:p w14:paraId="213C2CF7" w14:textId="77777777" w:rsidR="00496E67" w:rsidRDefault="00496E67" w:rsidP="00496E67">
      <w:pPr>
        <w:widowControl w:val="0"/>
        <w:autoSpaceDE w:val="0"/>
        <w:autoSpaceDN w:val="0"/>
        <w:adjustRightInd w:val="0"/>
        <w:spacing w:line="264" w:lineRule="exact"/>
        <w:ind w:left="10" w:right="2132" w:firstLine="398"/>
        <w:jc w:val="both"/>
        <w:rPr>
          <w:rFonts w:ascii="Times New Roman" w:eastAsiaTheme="minorEastAsia" w:hAnsi="Times New Roman"/>
          <w:kern w:val="1"/>
          <w:sz w:val="20"/>
        </w:rPr>
      </w:pPr>
      <w:r>
        <w:rPr>
          <w:rFonts w:ascii="Times New Roman" w:eastAsiaTheme="minorEastAsia" w:hAnsi="Times New Roman"/>
          <w:spacing w:val="-1"/>
          <w:kern w:val="1"/>
          <w:sz w:val="22"/>
          <w:szCs w:val="22"/>
        </w:rPr>
        <w:t>Les classes bilingues de l'enseignement catholique avaient 2 128 élè</w:t>
      </w:r>
      <w:r>
        <w:rPr>
          <w:rFonts w:ascii="Times New Roman" w:eastAsiaTheme="minorEastAsia" w:hAnsi="Times New Roman"/>
          <w:spacing w:val="-2"/>
          <w:kern w:val="1"/>
          <w:sz w:val="22"/>
          <w:szCs w:val="22"/>
        </w:rPr>
        <w:t>ves à la rentrée 2001 (0,35 % des 615 000 élèves des premier et second de</w:t>
      </w:r>
      <w:r>
        <w:rPr>
          <w:rFonts w:ascii="Times New Roman" w:eastAsiaTheme="minorEastAsia" w:hAnsi="Times New Roman"/>
          <w:spacing w:val="-3"/>
          <w:kern w:val="1"/>
          <w:sz w:val="22"/>
          <w:szCs w:val="22"/>
        </w:rPr>
        <w:t xml:space="preserve">grés dans l'académie de Rennes) et 5 099 élèves à la rentrée 2014 (0,83 %). </w:t>
      </w:r>
      <w:r>
        <w:rPr>
          <w:rFonts w:ascii="Times New Roman" w:eastAsiaTheme="minorEastAsia" w:hAnsi="Times New Roman"/>
          <w:spacing w:val="-1"/>
          <w:kern w:val="1"/>
          <w:sz w:val="22"/>
          <w:szCs w:val="22"/>
        </w:rPr>
        <w:t>Le progrès en 13 ans est de 0,48 % de la population scolarisée totale.</w:t>
      </w:r>
    </w:p>
    <w:p w14:paraId="1C95D41A" w14:textId="77777777" w:rsidR="00496E67" w:rsidRDefault="00496E67" w:rsidP="00496E67">
      <w:pPr>
        <w:widowControl w:val="0"/>
        <w:autoSpaceDE w:val="0"/>
        <w:autoSpaceDN w:val="0"/>
        <w:adjustRightInd w:val="0"/>
        <w:spacing w:line="264" w:lineRule="exact"/>
        <w:ind w:left="403" w:right="2122"/>
        <w:rPr>
          <w:rFonts w:ascii="Times New Roman" w:eastAsiaTheme="minorEastAsia" w:hAnsi="Times New Roman"/>
          <w:kern w:val="1"/>
          <w:sz w:val="20"/>
        </w:rPr>
      </w:pPr>
      <w:r>
        <w:rPr>
          <w:rFonts w:ascii="Times New Roman" w:eastAsiaTheme="minorEastAsia" w:hAnsi="Times New Roman"/>
          <w:kern w:val="1"/>
          <w:sz w:val="22"/>
          <w:szCs w:val="22"/>
        </w:rPr>
        <w:t>Total 2001 :   7365(1,2%).</w:t>
      </w:r>
    </w:p>
    <w:p w14:paraId="3AF6B127" w14:textId="77777777" w:rsidR="00496E67" w:rsidRDefault="00496E67" w:rsidP="00496E67">
      <w:pPr>
        <w:widowControl w:val="0"/>
        <w:autoSpaceDE w:val="0"/>
        <w:autoSpaceDN w:val="0"/>
        <w:adjustRightInd w:val="0"/>
        <w:spacing w:line="264" w:lineRule="exact"/>
        <w:ind w:left="408" w:right="2122"/>
        <w:rPr>
          <w:rFonts w:ascii="Times New Roman" w:eastAsiaTheme="minorEastAsia" w:hAnsi="Times New Roman"/>
          <w:kern w:val="1"/>
          <w:sz w:val="20"/>
        </w:rPr>
      </w:pPr>
      <w:r>
        <w:rPr>
          <w:rFonts w:ascii="Times New Roman" w:eastAsiaTheme="minorEastAsia" w:hAnsi="Times New Roman"/>
          <w:kern w:val="1"/>
          <w:sz w:val="22"/>
          <w:szCs w:val="22"/>
        </w:rPr>
        <w:t>Total 2014: 15 840(2,5%).</w:t>
      </w:r>
    </w:p>
    <w:p w14:paraId="24F6F87D" w14:textId="77777777" w:rsidR="00496E67" w:rsidRDefault="00496E67" w:rsidP="00496E67">
      <w:pPr>
        <w:widowControl w:val="0"/>
        <w:autoSpaceDE w:val="0"/>
        <w:autoSpaceDN w:val="0"/>
        <w:adjustRightInd w:val="0"/>
        <w:spacing w:before="5" w:line="264" w:lineRule="exact"/>
        <w:ind w:left="14" w:right="2127"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Le progrès en 13 ans est de 1,3% de la population scolarisée totale. </w:t>
      </w:r>
      <w:r>
        <w:rPr>
          <w:rFonts w:ascii="Times New Roman" w:eastAsiaTheme="minorEastAsia" w:hAnsi="Times New Roman"/>
          <w:spacing w:val="-2"/>
          <w:kern w:val="1"/>
          <w:sz w:val="22"/>
          <w:szCs w:val="22"/>
        </w:rPr>
        <w:t xml:space="preserve">En supposant que ce rythme se maintiendra dans l'avenir, les 100 % seront </w:t>
      </w:r>
      <w:r>
        <w:rPr>
          <w:rFonts w:ascii="Times New Roman" w:eastAsiaTheme="minorEastAsia" w:hAnsi="Times New Roman"/>
          <w:kern w:val="1"/>
          <w:sz w:val="22"/>
          <w:szCs w:val="22"/>
        </w:rPr>
        <w:t>atteints dans 975 ans. Voilà pour le bilan numérique.</w:t>
      </w:r>
    </w:p>
    <w:p w14:paraId="31A7ACA7" w14:textId="77777777" w:rsidR="00496E67" w:rsidRDefault="00496E67" w:rsidP="00496E67">
      <w:pPr>
        <w:widowControl w:val="0"/>
        <w:tabs>
          <w:tab w:val="left" w:pos="552"/>
        </w:tabs>
        <w:autoSpaceDE w:val="0"/>
        <w:autoSpaceDN w:val="0"/>
        <w:adjustRightInd w:val="0"/>
        <w:spacing w:line="264" w:lineRule="exact"/>
        <w:ind w:right="2122" w:firstLine="408"/>
        <w:jc w:val="both"/>
        <w:rPr>
          <w:rFonts w:ascii="Times New Roman" w:eastAsiaTheme="minorEastAsia" w:hAnsi="Times New Roman"/>
          <w:kern w:val="1"/>
          <w:sz w:val="20"/>
        </w:rPr>
      </w:pPr>
      <w:r>
        <w:rPr>
          <w:rFonts w:ascii="Times New Roman" w:eastAsiaTheme="minorEastAsia" w:hAnsi="Times New Roman"/>
          <w:kern w:val="1"/>
          <w:sz w:val="22"/>
          <w:szCs w:val="22"/>
        </w:rPr>
        <w:t>•</w:t>
      </w:r>
      <w:r>
        <w:rPr>
          <w:rFonts w:ascii="Times New Roman" w:eastAsiaTheme="minorEastAsia" w:hAnsi="Times New Roman"/>
          <w:kern w:val="1"/>
          <w:sz w:val="22"/>
          <w:szCs w:val="22"/>
        </w:rPr>
        <w:tab/>
        <w:t xml:space="preserve">Quant au nombre de nouveaux </w:t>
      </w:r>
      <w:r>
        <w:rPr>
          <w:rFonts w:ascii="Times New Roman" w:eastAsiaTheme="minorEastAsia" w:hAnsi="Times New Roman"/>
          <w:i/>
          <w:iCs/>
          <w:kern w:val="1"/>
          <w:sz w:val="22"/>
          <w:szCs w:val="22"/>
        </w:rPr>
        <w:t xml:space="preserve">brittophones </w:t>
      </w:r>
      <w:r>
        <w:rPr>
          <w:rFonts w:ascii="Times New Roman" w:eastAsiaTheme="minorEastAsia" w:hAnsi="Times New Roman"/>
          <w:kern w:val="1"/>
          <w:sz w:val="22"/>
          <w:szCs w:val="22"/>
        </w:rPr>
        <w:t>« produits » par ce système éducatif, c'est bien plus compliqué. Un anglophone utilise l'an glais dans toutes les circonstances de sa vie privée et publique, sauf cir </w:t>
      </w:r>
      <w:r>
        <w:rPr>
          <w:rFonts w:ascii="Times New Roman" w:eastAsiaTheme="minorEastAsia" w:hAnsi="Times New Roman"/>
          <w:spacing w:val="-1"/>
          <w:kern w:val="1"/>
          <w:sz w:val="22"/>
          <w:szCs w:val="22"/>
        </w:rPr>
        <w:t>constance exceptionnelle. Cela est sociolinguistiquement impossible pour </w:t>
      </w:r>
      <w:r>
        <w:rPr>
          <w:rFonts w:ascii="Times New Roman" w:eastAsiaTheme="minorEastAsia" w:hAnsi="Times New Roman"/>
          <w:spacing w:val="-2"/>
          <w:kern w:val="1"/>
          <w:sz w:val="22"/>
          <w:szCs w:val="22"/>
        </w:rPr>
        <w:t xml:space="preserve">un </w:t>
      </w:r>
      <w:r>
        <w:rPr>
          <w:rFonts w:ascii="Times New Roman" w:eastAsiaTheme="minorEastAsia" w:hAnsi="Times New Roman"/>
          <w:i/>
          <w:iCs/>
          <w:spacing w:val="-2"/>
          <w:kern w:val="1"/>
          <w:sz w:val="22"/>
          <w:szCs w:val="22"/>
        </w:rPr>
        <w:t xml:space="preserve">brittophone </w:t>
      </w:r>
      <w:r>
        <w:rPr>
          <w:rFonts w:ascii="Times New Roman" w:eastAsiaTheme="minorEastAsia" w:hAnsi="Times New Roman"/>
          <w:spacing w:val="-2"/>
          <w:kern w:val="1"/>
          <w:sz w:val="22"/>
          <w:szCs w:val="22"/>
        </w:rPr>
        <w:t>; les seuls emplois autorisant l'usage régulier du breton sont </w:t>
      </w:r>
      <w:r>
        <w:rPr>
          <w:rFonts w:ascii="Times New Roman" w:eastAsiaTheme="minorEastAsia" w:hAnsi="Times New Roman"/>
          <w:spacing w:val="-1"/>
          <w:kern w:val="1"/>
          <w:sz w:val="22"/>
          <w:szCs w:val="22"/>
        </w:rPr>
        <w:t>l'enseignement et l'information (et encore... ). Mais même en ne comptant que ceux qui seraient capables de le faire si</w:t>
      </w:r>
      <w:r w:rsidR="00F23F64">
        <w:rPr>
          <w:rFonts w:ascii="Times New Roman" w:eastAsiaTheme="minorEastAsia" w:hAnsi="Times New Roman"/>
          <w:spacing w:val="-1"/>
          <w:kern w:val="1"/>
          <w:sz w:val="22"/>
          <w:szCs w:val="22"/>
        </w:rPr>
        <w:t xml:space="preserve"> les conditions sociales d'exer</w:t>
      </w:r>
      <w:r>
        <w:rPr>
          <w:rFonts w:ascii="Times New Roman" w:eastAsiaTheme="minorEastAsia" w:hAnsi="Times New Roman"/>
          <w:spacing w:val="-1"/>
          <w:kern w:val="1"/>
          <w:sz w:val="22"/>
          <w:szCs w:val="22"/>
        </w:rPr>
        <w:t>cice du breton le permettaient, aucun chiffre sérieusement étayé n'est dis</w:t>
      </w:r>
      <w:r>
        <w:rPr>
          <w:rFonts w:ascii="Times New Roman" w:eastAsiaTheme="minorEastAsia" w:hAnsi="Times New Roman"/>
          <w:kern w:val="1"/>
          <w:sz w:val="22"/>
          <w:szCs w:val="22"/>
        </w:rPr>
        <w:t>ponible, seulement des estimations.</w:t>
      </w:r>
    </w:p>
    <w:p w14:paraId="089742F6" w14:textId="77777777" w:rsidR="00496E67" w:rsidRDefault="00496E67" w:rsidP="00496E67">
      <w:pPr>
        <w:widowControl w:val="0"/>
        <w:autoSpaceDE w:val="0"/>
        <w:autoSpaceDN w:val="0"/>
        <w:adjustRightInd w:val="0"/>
        <w:spacing w:before="264" w:line="264" w:lineRule="exact"/>
        <w:ind w:left="408" w:right="2122"/>
        <w:rPr>
          <w:rFonts w:ascii="Times New Roman" w:eastAsiaTheme="minorEastAsia" w:hAnsi="Times New Roman"/>
          <w:kern w:val="1"/>
          <w:sz w:val="20"/>
        </w:rPr>
      </w:pPr>
      <w:r>
        <w:rPr>
          <w:rFonts w:ascii="Times New Roman" w:eastAsiaTheme="minorEastAsia" w:hAnsi="Times New Roman"/>
          <w:spacing w:val="-1"/>
          <w:kern w:val="1"/>
          <w:sz w:val="22"/>
          <w:szCs w:val="22"/>
        </w:rPr>
        <w:t>Pour le bilan qualitatif, il faut considérer deux aspects :</w:t>
      </w:r>
    </w:p>
    <w:p w14:paraId="2DF08500" w14:textId="77777777" w:rsidR="00496E67" w:rsidRDefault="00496E67" w:rsidP="00496E67">
      <w:pPr>
        <w:widowControl w:val="0"/>
        <w:tabs>
          <w:tab w:val="left" w:pos="552"/>
        </w:tabs>
        <w:autoSpaceDE w:val="0"/>
        <w:autoSpaceDN w:val="0"/>
        <w:adjustRightInd w:val="0"/>
        <w:spacing w:line="264" w:lineRule="exact"/>
        <w:ind w:right="2122" w:firstLine="408"/>
        <w:jc w:val="both"/>
        <w:rPr>
          <w:rFonts w:ascii="Times New Roman" w:eastAsiaTheme="minorEastAsia" w:hAnsi="Times New Roman"/>
          <w:kern w:val="1"/>
          <w:sz w:val="22"/>
          <w:szCs w:val="22"/>
        </w:rPr>
      </w:pPr>
      <w:r>
        <w:rPr>
          <w:rFonts w:ascii="Times New Roman" w:eastAsiaTheme="minorEastAsia" w:hAnsi="Times New Roman"/>
          <w:kern w:val="1"/>
          <w:sz w:val="22"/>
          <w:szCs w:val="22"/>
        </w:rPr>
        <w:t xml:space="preserve">La présence du breton dans la vie sociale. Lena Louarn, troisième vice-présidente du Conseil régional de Bretagne, chargée des langues de Bretagne, déclare en 2004, à l'occasion de la première « Journée de </w:t>
      </w:r>
      <w:r>
        <w:rPr>
          <w:rFonts w:ascii="Times New Roman" w:eastAsiaTheme="minorEastAsia" w:hAnsi="Times New Roman"/>
          <w:spacing w:val="-1"/>
          <w:kern w:val="1"/>
          <w:sz w:val="22"/>
          <w:szCs w:val="22"/>
        </w:rPr>
        <w:t xml:space="preserve">la langue bretonne » qui réunit 3 000 personnes sur le site des Vieilles </w:t>
      </w:r>
      <w:r>
        <w:rPr>
          <w:rFonts w:ascii="Times New Roman" w:eastAsiaTheme="minorEastAsia" w:hAnsi="Times New Roman"/>
          <w:kern w:val="1"/>
          <w:sz w:val="22"/>
          <w:szCs w:val="22"/>
        </w:rPr>
        <w:t xml:space="preserve">Charrues, à Carhaix : « Tous les éléments sont réunis pour relancer notre langue. De nombreux outils ont été créés pour promouvoir le breton, tant dans le domaine de l'éducation, des médias, que dans la vie publique. » Et surtout, dans la population, « le sentiment est favorable. Il faut mieux </w:t>
      </w:r>
      <w:r>
        <w:rPr>
          <w:rFonts w:ascii="Times New Roman" w:eastAsiaTheme="minorEastAsia" w:hAnsi="Times New Roman"/>
          <w:spacing w:val="-1"/>
          <w:kern w:val="1"/>
          <w:sz w:val="22"/>
          <w:szCs w:val="22"/>
        </w:rPr>
        <w:t xml:space="preserve">coordonner tous ces efforts. Et changer de braquet ! » Comment accélérer </w:t>
      </w:r>
      <w:r>
        <w:rPr>
          <w:rFonts w:ascii="Times New Roman" w:eastAsiaTheme="minorEastAsia" w:hAnsi="Times New Roman"/>
          <w:kern w:val="1"/>
          <w:sz w:val="22"/>
          <w:szCs w:val="22"/>
        </w:rPr>
        <w:t>le mouvement ? « Il faut mettre un terme à l'effondrement du nombre de locuteurs le plus tôt possible en ouvrant de nouveaux terrains à la langue afin que l'on puisse l'utiliser en toutes occasions. Et en favorisant le lien entre les différentes générations de locuteurs. »</w:t>
      </w:r>
    </w:p>
    <w:p w14:paraId="7F2B1C39" w14:textId="77777777" w:rsidR="00496E67" w:rsidRDefault="00496E67" w:rsidP="00496E67">
      <w:pPr>
        <w:widowControl w:val="0"/>
        <w:tabs>
          <w:tab w:val="left" w:pos="552"/>
        </w:tabs>
        <w:autoSpaceDE w:val="0"/>
        <w:autoSpaceDN w:val="0"/>
        <w:adjustRightInd w:val="0"/>
        <w:spacing w:line="264" w:lineRule="exact"/>
        <w:ind w:right="2127" w:firstLine="408"/>
        <w:jc w:val="both"/>
        <w:rPr>
          <w:rFonts w:ascii="Times New Roman" w:eastAsiaTheme="minorEastAsia" w:hAnsi="Times New Roman"/>
          <w:spacing w:val="-1"/>
          <w:kern w:val="1"/>
          <w:sz w:val="22"/>
          <w:szCs w:val="22"/>
        </w:rPr>
      </w:pPr>
      <w:r>
        <w:rPr>
          <w:rFonts w:ascii="Times New Roman" w:eastAsiaTheme="minorEastAsia" w:hAnsi="Times New Roman"/>
          <w:kern w:val="1"/>
          <w:sz w:val="22"/>
          <w:szCs w:val="22"/>
        </w:rPr>
        <w:t>Dans l'article 6 de sa charte « Diwan déclare son hostilité à toute uniformisation linguistique et est attachée aux diverses formes d'expres</w:t>
      </w:r>
      <w:r>
        <w:rPr>
          <w:rFonts w:ascii="Times New Roman" w:eastAsiaTheme="minorEastAsia" w:hAnsi="Times New Roman"/>
          <w:spacing w:val="-1"/>
          <w:kern w:val="1"/>
          <w:sz w:val="22"/>
          <w:szCs w:val="22"/>
        </w:rPr>
        <w:t>sion culturelle, affirmant que seule leur complémentarité est source d'unité, d'enrichissement mutuel et collectif. Le breton enseigné dans les écoles maternelles Diwan est celui utilisé dans leur environnement géographique</w:t>
      </w:r>
    </w:p>
    <w:p w14:paraId="33E6C4FF" w14:textId="77777777" w:rsidR="00496E67" w:rsidRDefault="00496E67" w:rsidP="00496E67">
      <w:pPr>
        <w:widowControl w:val="0"/>
        <w:tabs>
          <w:tab w:val="left" w:pos="552"/>
        </w:tabs>
        <w:autoSpaceDE w:val="0"/>
        <w:autoSpaceDN w:val="0"/>
        <w:adjustRightInd w:val="0"/>
        <w:spacing w:line="264" w:lineRule="exact"/>
        <w:ind w:right="2127" w:firstLine="408"/>
        <w:jc w:val="both"/>
        <w:rPr>
          <w:rFonts w:ascii="Times New Roman" w:eastAsiaTheme="minorEastAsia" w:hAnsi="Times New Roman"/>
          <w:kern w:val="1"/>
          <w:sz w:val="22"/>
          <w:szCs w:val="22"/>
        </w:rPr>
      </w:pPr>
    </w:p>
    <w:p w14:paraId="37204214" w14:textId="77777777" w:rsidR="00496E67" w:rsidRDefault="00496E67" w:rsidP="00496E67">
      <w:pPr>
        <w:widowControl w:val="0"/>
        <w:tabs>
          <w:tab w:val="left" w:pos="6341"/>
        </w:tabs>
        <w:autoSpaceDE w:val="0"/>
        <w:autoSpaceDN w:val="0"/>
        <w:adjustRightInd w:val="0"/>
        <w:ind w:left="5" w:right="2122"/>
        <w:rPr>
          <w:rFonts w:ascii="Times New Roman" w:eastAsiaTheme="minorEastAsia" w:hAnsi="Times New Roman"/>
          <w:kern w:val="1"/>
          <w:sz w:val="20"/>
        </w:rPr>
      </w:pPr>
      <w:r>
        <w:rPr>
          <w:rFonts w:ascii="Arial" w:eastAsiaTheme="minorEastAsia" w:hAnsi="Arial" w:cs="Arial"/>
          <w:i/>
          <w:iCs/>
          <w:kern w:val="1"/>
          <w:sz w:val="20"/>
        </w:rPr>
        <w:tab/>
      </w:r>
      <w:r>
        <w:rPr>
          <w:rFonts w:ascii="Times New Roman" w:eastAsiaTheme="minorEastAsia" w:hAnsi="Times New Roman"/>
          <w:spacing w:val="-23"/>
          <w:kern w:val="1"/>
          <w:sz w:val="20"/>
        </w:rPr>
        <w:t>13</w:t>
      </w:r>
    </w:p>
    <w:p w14:paraId="6B93D221" w14:textId="77777777" w:rsidR="00496E67" w:rsidRDefault="00496E67" w:rsidP="00496E67">
      <w:pPr>
        <w:widowControl w:val="0"/>
        <w:autoSpaceDE w:val="0"/>
        <w:autoSpaceDN w:val="0"/>
        <w:adjustRightInd w:val="0"/>
        <w:spacing w:before="442" w:line="259" w:lineRule="exact"/>
        <w:ind w:left="5" w:right="2122"/>
        <w:jc w:val="both"/>
        <w:rPr>
          <w:rFonts w:ascii="Times New Roman" w:eastAsiaTheme="minorEastAsia" w:hAnsi="Times New Roman"/>
          <w:kern w:val="1"/>
          <w:sz w:val="20"/>
        </w:rPr>
      </w:pPr>
      <w:r>
        <w:rPr>
          <w:rFonts w:ascii="Times New Roman" w:eastAsiaTheme="minorEastAsia" w:hAnsi="Times New Roman"/>
          <w:spacing w:val="-1"/>
          <w:kern w:val="1"/>
          <w:sz w:val="22"/>
          <w:szCs w:val="22"/>
        </w:rPr>
        <w:t xml:space="preserve">et humain ». Notre sentiment aujourd'hui est pourtant que la qualité même </w:t>
      </w:r>
      <w:r>
        <w:rPr>
          <w:rFonts w:ascii="Times New Roman" w:eastAsiaTheme="minorEastAsia" w:hAnsi="Times New Roman"/>
          <w:kern w:val="1"/>
          <w:sz w:val="22"/>
          <w:szCs w:val="22"/>
        </w:rPr>
        <w:t>de la langue enseignée, et donc apprise, puis transmise, a profondément changé.</w:t>
      </w:r>
    </w:p>
    <w:p w14:paraId="20F1262A" w14:textId="77777777" w:rsidR="00496E67" w:rsidRDefault="00496E67" w:rsidP="00496E67">
      <w:pPr>
        <w:widowControl w:val="0"/>
        <w:autoSpaceDE w:val="0"/>
        <w:autoSpaceDN w:val="0"/>
        <w:adjustRightInd w:val="0"/>
        <w:spacing w:line="259" w:lineRule="exact"/>
        <w:ind w:right="2122" w:firstLine="398"/>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Ce que nous entendons lorsque des enfants des écoles bilingues et aussi bien leurs maîtres s'expriment dans les médias (on ne les entend guère ailleurs dans l'espace public), ce n'est assurément pas du français ; mais ce n'est pas non plus un breton qui aurait évolué dans la continuité de ce que leurs aïeux avaient comme première langue. Notre hypothèse est que l'effacement du breton hérité d'une part, la présence constante et </w:t>
      </w:r>
      <w:r>
        <w:rPr>
          <w:rFonts w:ascii="Times New Roman" w:eastAsiaTheme="minorEastAsia" w:hAnsi="Times New Roman"/>
          <w:spacing w:val="-1"/>
          <w:kern w:val="1"/>
          <w:sz w:val="22"/>
          <w:szCs w:val="22"/>
        </w:rPr>
        <w:t xml:space="preserve">massive du français dans l'environnement social d'autre part, ont créé une </w:t>
      </w:r>
      <w:r>
        <w:rPr>
          <w:rFonts w:ascii="Times New Roman" w:eastAsiaTheme="minorEastAsia" w:hAnsi="Times New Roman"/>
          <w:kern w:val="1"/>
          <w:sz w:val="22"/>
          <w:szCs w:val="22"/>
        </w:rPr>
        <w:t xml:space="preserve">nouvelle variété de langue, une sorte d'hybride dont seule la dimension </w:t>
      </w:r>
      <w:r>
        <w:rPr>
          <w:rFonts w:ascii="Times New Roman" w:eastAsiaTheme="minorEastAsia" w:hAnsi="Times New Roman"/>
          <w:spacing w:val="-1"/>
          <w:kern w:val="1"/>
          <w:sz w:val="22"/>
          <w:szCs w:val="22"/>
        </w:rPr>
        <w:t>lexicale empêche l'intercompréhension avec le français, tandis que la pho</w:t>
      </w:r>
      <w:r>
        <w:rPr>
          <w:rFonts w:ascii="Times New Roman" w:eastAsiaTheme="minorEastAsia" w:hAnsi="Times New Roman"/>
          <w:kern w:val="1"/>
          <w:sz w:val="22"/>
          <w:szCs w:val="22"/>
        </w:rPr>
        <w:t>nétique, la phonologie, la prosodie, l'intonation et la syntaxe s'alignent irrésistiblement sur les normes du français médiatique.</w:t>
      </w:r>
    </w:p>
    <w:p w14:paraId="5E51DB91" w14:textId="77777777" w:rsidR="00496E67" w:rsidRDefault="00496E67" w:rsidP="00496E67">
      <w:pPr>
        <w:widowControl w:val="0"/>
        <w:autoSpaceDE w:val="0"/>
        <w:autoSpaceDN w:val="0"/>
        <w:adjustRightInd w:val="0"/>
        <w:spacing w:line="259" w:lineRule="exact"/>
        <w:ind w:left="5" w:right="2122" w:firstLine="394"/>
        <w:jc w:val="both"/>
        <w:rPr>
          <w:rFonts w:ascii="Times New Roman" w:eastAsiaTheme="minorEastAsia" w:hAnsi="Times New Roman"/>
          <w:kern w:val="1"/>
          <w:sz w:val="20"/>
        </w:rPr>
      </w:pPr>
      <w:r>
        <w:rPr>
          <w:rFonts w:ascii="Times New Roman" w:eastAsiaTheme="minorEastAsia" w:hAnsi="Times New Roman"/>
          <w:spacing w:val="-1"/>
          <w:kern w:val="1"/>
          <w:sz w:val="22"/>
          <w:szCs w:val="22"/>
        </w:rPr>
        <w:t>La coupure générationnelle est tellement profonde, l'ignorance cultu</w:t>
      </w:r>
      <w:r>
        <w:rPr>
          <w:rFonts w:ascii="Times New Roman" w:eastAsiaTheme="minorEastAsia" w:hAnsi="Times New Roman"/>
          <w:kern w:val="1"/>
          <w:sz w:val="22"/>
          <w:szCs w:val="22"/>
        </w:rPr>
        <w:t xml:space="preserve">relle des néo-locuteurs tellement grande qu'elle les conduit à considérer </w:t>
      </w:r>
      <w:r>
        <w:rPr>
          <w:rFonts w:ascii="Times New Roman" w:eastAsiaTheme="minorEastAsia" w:hAnsi="Times New Roman"/>
          <w:spacing w:val="-1"/>
          <w:kern w:val="1"/>
          <w:sz w:val="22"/>
          <w:szCs w:val="22"/>
        </w:rPr>
        <w:t>que le breton n'a pas d'histoire antérieure à la taylorisation de sa transmis</w:t>
      </w:r>
      <w:r>
        <w:rPr>
          <w:rFonts w:ascii="Times New Roman" w:eastAsiaTheme="minorEastAsia" w:hAnsi="Times New Roman"/>
          <w:kern w:val="1"/>
          <w:sz w:val="22"/>
          <w:szCs w:val="22"/>
        </w:rPr>
        <w:t xml:space="preserve">sion, dans les années 1970. Ainsi une chanteuse de pop-music en breton </w:t>
      </w:r>
      <w:r>
        <w:rPr>
          <w:rFonts w:ascii="Times New Roman" w:eastAsiaTheme="minorEastAsia" w:hAnsi="Times New Roman"/>
          <w:spacing w:val="-1"/>
          <w:kern w:val="1"/>
          <w:sz w:val="22"/>
          <w:szCs w:val="22"/>
        </w:rPr>
        <w:t xml:space="preserve">née en 1974 proposait-elle au printemps dernier, sur son </w:t>
      </w:r>
      <w:r>
        <w:rPr>
          <w:rFonts w:ascii="Times New Roman" w:eastAsiaTheme="minorEastAsia" w:hAnsi="Times New Roman"/>
          <w:i/>
          <w:iCs/>
          <w:spacing w:val="-1"/>
          <w:kern w:val="1"/>
          <w:sz w:val="22"/>
          <w:szCs w:val="22"/>
        </w:rPr>
        <w:t xml:space="preserve">blog, </w:t>
      </w:r>
      <w:r>
        <w:rPr>
          <w:rFonts w:ascii="Times New Roman" w:eastAsiaTheme="minorEastAsia" w:hAnsi="Times New Roman"/>
          <w:spacing w:val="-1"/>
          <w:kern w:val="1"/>
          <w:sz w:val="22"/>
          <w:szCs w:val="22"/>
        </w:rPr>
        <w:t>la suppres</w:t>
      </w:r>
      <w:r>
        <w:rPr>
          <w:rFonts w:ascii="Times New Roman" w:eastAsiaTheme="minorEastAsia" w:hAnsi="Times New Roman"/>
          <w:kern w:val="1"/>
          <w:sz w:val="22"/>
          <w:szCs w:val="22"/>
        </w:rPr>
        <w:t>sion des mutations, afin de faciliter l'apprentissage de la langue.</w:t>
      </w:r>
    </w:p>
    <w:p w14:paraId="0561405E" w14:textId="77777777" w:rsidR="00496E67" w:rsidRDefault="00496E67" w:rsidP="00496E67">
      <w:pPr>
        <w:widowControl w:val="0"/>
        <w:autoSpaceDE w:val="0"/>
        <w:autoSpaceDN w:val="0"/>
        <w:adjustRightInd w:val="0"/>
        <w:spacing w:line="259" w:lineRule="exact"/>
        <w:ind w:right="2127"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Pour que des jeunes ayant reçu un enseignement complet en breton continuent à parler cette langue et la transmettent, il faudrait qu'ils fréquentent assidûment leurs anciens condisciples et qu'ils se marient entre eux au sein de groupes fortement soudés comme les juifs ultraorthodoxes qui ne communiquent qu'en yiddish au sein d'une société où tout se passe en hébreu. Qu'en est-il dans la réalité ? Personne ne semble </w:t>
      </w:r>
      <w:r>
        <w:rPr>
          <w:rFonts w:ascii="Times New Roman" w:eastAsiaTheme="minorEastAsia" w:hAnsi="Times New Roman"/>
          <w:spacing w:val="-2"/>
          <w:kern w:val="1"/>
          <w:sz w:val="22"/>
          <w:szCs w:val="22"/>
        </w:rPr>
        <w:t xml:space="preserve">capable de dire combien de « brittophones » compétents (selon les critères </w:t>
      </w:r>
      <w:r>
        <w:rPr>
          <w:rFonts w:ascii="Times New Roman" w:eastAsiaTheme="minorEastAsia" w:hAnsi="Times New Roman"/>
          <w:kern w:val="1"/>
          <w:sz w:val="22"/>
          <w:szCs w:val="22"/>
        </w:rPr>
        <w:t xml:space="preserve">en vigueur pour l'anglais, par exemple) sortent chaque année du système scolaire. En une dizaine d'années « Nous avons perdu 80 000 locuteurs </w:t>
      </w:r>
      <w:r>
        <w:rPr>
          <w:rFonts w:ascii="Times New Roman" w:eastAsiaTheme="minorEastAsia" w:hAnsi="Times New Roman"/>
          <w:spacing w:val="-1"/>
          <w:kern w:val="1"/>
          <w:sz w:val="22"/>
          <w:szCs w:val="22"/>
        </w:rPr>
        <w:t xml:space="preserve">pour cause de décès et gagné seulement 9 000 nouveaux locuteurs » écrit </w:t>
      </w:r>
      <w:r>
        <w:rPr>
          <w:rFonts w:ascii="Times New Roman" w:eastAsiaTheme="minorEastAsia" w:hAnsi="Times New Roman"/>
          <w:spacing w:val="-2"/>
          <w:kern w:val="1"/>
          <w:sz w:val="22"/>
          <w:szCs w:val="22"/>
        </w:rPr>
        <w:t xml:space="preserve">Fanch Broudic dans </w:t>
      </w:r>
      <w:r w:rsidRPr="00BF0ABD">
        <w:rPr>
          <w:rFonts w:ascii="Times New Roman" w:eastAsiaTheme="minorEastAsia" w:hAnsi="Times New Roman"/>
          <w:i/>
          <w:spacing w:val="-2"/>
          <w:kern w:val="1"/>
          <w:sz w:val="22"/>
          <w:szCs w:val="22"/>
        </w:rPr>
        <w:t>Parler breton au XXI</w:t>
      </w:r>
      <w:r w:rsidRPr="00BF0ABD">
        <w:rPr>
          <w:rFonts w:ascii="Times New Roman" w:eastAsiaTheme="minorEastAsia" w:hAnsi="Times New Roman"/>
          <w:i/>
          <w:spacing w:val="-2"/>
          <w:kern w:val="1"/>
          <w:sz w:val="22"/>
          <w:szCs w:val="22"/>
          <w:vertAlign w:val="superscript"/>
        </w:rPr>
        <w:t>e</w:t>
      </w:r>
      <w:r w:rsidRPr="00BF0ABD">
        <w:rPr>
          <w:rFonts w:ascii="Times New Roman" w:eastAsiaTheme="minorEastAsia" w:hAnsi="Times New Roman"/>
          <w:i/>
          <w:spacing w:val="-2"/>
          <w:kern w:val="1"/>
          <w:sz w:val="22"/>
          <w:szCs w:val="22"/>
        </w:rPr>
        <w:t xml:space="preserve"> siècle</w:t>
      </w:r>
      <w:r>
        <w:rPr>
          <w:rFonts w:ascii="Times New Roman" w:eastAsiaTheme="minorEastAsia" w:hAnsi="Times New Roman"/>
          <w:spacing w:val="-2"/>
          <w:kern w:val="1"/>
          <w:sz w:val="22"/>
          <w:szCs w:val="22"/>
        </w:rPr>
        <w:t xml:space="preserve">, paru en 2009. Qui sont </w:t>
      </w:r>
      <w:r>
        <w:rPr>
          <w:rFonts w:ascii="Times New Roman" w:eastAsiaTheme="minorEastAsia" w:hAnsi="Times New Roman"/>
          <w:spacing w:val="-1"/>
          <w:kern w:val="1"/>
          <w:sz w:val="22"/>
          <w:szCs w:val="22"/>
        </w:rPr>
        <w:t xml:space="preserve">donc ces 9 000 nouveaux bretonnants ? Des jeunes qui affirment savoir le </w:t>
      </w:r>
      <w:r>
        <w:rPr>
          <w:rFonts w:ascii="Times New Roman" w:eastAsiaTheme="minorEastAsia" w:hAnsi="Times New Roman"/>
          <w:kern w:val="1"/>
          <w:sz w:val="22"/>
          <w:szCs w:val="22"/>
        </w:rPr>
        <w:t>breton ? Personne n'en sait rien.</w:t>
      </w:r>
    </w:p>
    <w:p w14:paraId="7EEEFED5" w14:textId="77777777" w:rsidR="00496E67" w:rsidRDefault="00496E67" w:rsidP="00496E67">
      <w:pPr>
        <w:widowControl w:val="0"/>
        <w:autoSpaceDE w:val="0"/>
        <w:autoSpaceDN w:val="0"/>
        <w:adjustRightInd w:val="0"/>
        <w:spacing w:before="221"/>
        <w:ind w:left="14" w:right="2122"/>
        <w:rPr>
          <w:rFonts w:ascii="Times New Roman" w:eastAsiaTheme="minorEastAsia" w:hAnsi="Times New Roman"/>
          <w:kern w:val="1"/>
          <w:sz w:val="20"/>
        </w:rPr>
      </w:pPr>
      <w:r>
        <w:rPr>
          <w:rFonts w:ascii="Arial" w:eastAsiaTheme="minorEastAsia" w:hAnsi="Arial" w:cs="Arial"/>
          <w:kern w:val="1"/>
          <w:sz w:val="22"/>
          <w:szCs w:val="22"/>
        </w:rPr>
        <w:t>Conclusion problématique</w:t>
      </w:r>
    </w:p>
    <w:p w14:paraId="31B3236C" w14:textId="77777777" w:rsidR="00496E67" w:rsidRDefault="00496E67" w:rsidP="00496E67">
      <w:pPr>
        <w:widowControl w:val="0"/>
        <w:autoSpaceDE w:val="0"/>
        <w:autoSpaceDN w:val="0"/>
        <w:adjustRightInd w:val="0"/>
        <w:spacing w:before="120" w:line="264" w:lineRule="exact"/>
        <w:ind w:left="5" w:right="2132" w:firstLine="394"/>
        <w:jc w:val="both"/>
        <w:rPr>
          <w:rFonts w:ascii="Times New Roman" w:eastAsiaTheme="minorEastAsia" w:hAnsi="Times New Roman"/>
          <w:spacing w:val="-2"/>
          <w:kern w:val="1"/>
          <w:sz w:val="22"/>
          <w:szCs w:val="22"/>
        </w:rPr>
      </w:pPr>
      <w:r>
        <w:rPr>
          <w:rFonts w:ascii="Times New Roman" w:eastAsiaTheme="minorEastAsia" w:hAnsi="Times New Roman"/>
          <w:spacing w:val="-1"/>
          <w:kern w:val="1"/>
          <w:sz w:val="22"/>
          <w:szCs w:val="22"/>
        </w:rPr>
        <w:t xml:space="preserve">Les trois groupes que nous venons de décrire ne communiquent entre </w:t>
      </w:r>
      <w:r>
        <w:rPr>
          <w:rFonts w:ascii="Times New Roman" w:eastAsiaTheme="minorEastAsia" w:hAnsi="Times New Roman"/>
          <w:kern w:val="1"/>
          <w:sz w:val="22"/>
          <w:szCs w:val="22"/>
        </w:rPr>
        <w:t xml:space="preserve">eux qu'exceptionnellement. On ne compte parmi eux pour ainsi dire aucun adulte actif à part les enseignants et les journalistes. C'est le statut du breton qui a basculé du pragmatique (je parle pour me faire comprendre </w:t>
      </w:r>
      <w:r>
        <w:rPr>
          <w:rFonts w:ascii="Times New Roman" w:eastAsiaTheme="minorEastAsia" w:hAnsi="Times New Roman"/>
          <w:spacing w:val="-2"/>
          <w:kern w:val="1"/>
          <w:sz w:val="22"/>
          <w:szCs w:val="22"/>
        </w:rPr>
        <w:t>d'autrui) au symbolique (je parle pour accomplir un devoir de sauvegarde).</w:t>
      </w:r>
    </w:p>
    <w:p w14:paraId="4062AB65" w14:textId="77777777" w:rsidR="00496E67" w:rsidRDefault="00496E67" w:rsidP="00496E67">
      <w:pPr>
        <w:widowControl w:val="0"/>
        <w:autoSpaceDE w:val="0"/>
        <w:autoSpaceDN w:val="0"/>
        <w:adjustRightInd w:val="0"/>
        <w:spacing w:before="120" w:line="264" w:lineRule="exact"/>
        <w:ind w:left="5" w:right="2132" w:firstLine="394"/>
        <w:jc w:val="both"/>
        <w:rPr>
          <w:rFonts w:ascii="Times New Roman" w:eastAsiaTheme="minorEastAsia" w:hAnsi="Times New Roman"/>
          <w:kern w:val="1"/>
          <w:sz w:val="20"/>
        </w:rPr>
      </w:pPr>
    </w:p>
    <w:p w14:paraId="24560E45" w14:textId="77777777" w:rsidR="00496E67" w:rsidRDefault="00496E67" w:rsidP="00496E67">
      <w:pPr>
        <w:widowControl w:val="0"/>
        <w:tabs>
          <w:tab w:val="left" w:pos="3331"/>
        </w:tabs>
        <w:autoSpaceDE w:val="0"/>
        <w:autoSpaceDN w:val="0"/>
        <w:adjustRightInd w:val="0"/>
        <w:ind w:left="29" w:right="2122"/>
        <w:rPr>
          <w:rFonts w:ascii="Times New Roman" w:eastAsiaTheme="minorEastAsia" w:hAnsi="Times New Roman"/>
          <w:kern w:val="1"/>
          <w:sz w:val="20"/>
        </w:rPr>
      </w:pPr>
      <w:r>
        <w:rPr>
          <w:rFonts w:ascii="Times New Roman" w:eastAsiaTheme="minorEastAsia" w:hAnsi="Times New Roman"/>
          <w:spacing w:val="-19"/>
          <w:kern w:val="1"/>
          <w:sz w:val="20"/>
        </w:rPr>
        <w:t>14</w:t>
      </w:r>
      <w:r>
        <w:rPr>
          <w:rFonts w:ascii="Arial" w:eastAsiaTheme="minorEastAsia" w:hAnsi="Arial" w:cs="Arial"/>
          <w:kern w:val="1"/>
          <w:sz w:val="20"/>
        </w:rPr>
        <w:tab/>
      </w:r>
    </w:p>
    <w:p w14:paraId="146E38F9" w14:textId="77777777" w:rsidR="00496E67" w:rsidRDefault="00496E67" w:rsidP="00496E67">
      <w:pPr>
        <w:widowControl w:val="0"/>
        <w:autoSpaceDE w:val="0"/>
        <w:autoSpaceDN w:val="0"/>
        <w:adjustRightInd w:val="0"/>
        <w:spacing w:before="442" w:line="264" w:lineRule="exact"/>
        <w:ind w:left="10" w:right="2127" w:firstLine="394"/>
        <w:jc w:val="both"/>
        <w:rPr>
          <w:rFonts w:ascii="Times New Roman" w:eastAsiaTheme="minorEastAsia" w:hAnsi="Times New Roman"/>
          <w:kern w:val="1"/>
          <w:sz w:val="20"/>
        </w:rPr>
      </w:pPr>
      <w:r>
        <w:rPr>
          <w:rFonts w:ascii="Times New Roman" w:eastAsiaTheme="minorEastAsia" w:hAnsi="Times New Roman"/>
          <w:kern w:val="1"/>
          <w:sz w:val="22"/>
          <w:szCs w:val="22"/>
        </w:rPr>
        <w:t xml:space="preserve">Tous les efforts des trois systèmes scolaires, de l'Office public de la langue bretonne ou du département de breton-celtique de l'Université Rennes 2 tendent à inverser le processus en évoquant une hypothétique </w:t>
      </w:r>
      <w:r>
        <w:rPr>
          <w:rFonts w:ascii="Times New Roman" w:eastAsiaTheme="minorEastAsia" w:hAnsi="Times New Roman"/>
          <w:spacing w:val="-1"/>
          <w:kern w:val="1"/>
          <w:sz w:val="22"/>
          <w:szCs w:val="22"/>
        </w:rPr>
        <w:t xml:space="preserve">« reconquête linguistique » qui permettrait de reconstruire un espace de </w:t>
      </w:r>
      <w:r>
        <w:rPr>
          <w:rFonts w:ascii="Times New Roman" w:eastAsiaTheme="minorEastAsia" w:hAnsi="Times New Roman"/>
          <w:spacing w:val="-2"/>
          <w:kern w:val="1"/>
          <w:sz w:val="22"/>
          <w:szCs w:val="22"/>
        </w:rPr>
        <w:t>communication au sein d'une société désormais devenue entièrement fran</w:t>
      </w:r>
      <w:r>
        <w:rPr>
          <w:rFonts w:ascii="Times New Roman" w:eastAsiaTheme="minorEastAsia" w:hAnsi="Times New Roman"/>
          <w:kern w:val="1"/>
          <w:sz w:val="22"/>
          <w:szCs w:val="22"/>
        </w:rPr>
        <w:t xml:space="preserve">cophone. La presse régionale leur ouvre tout grand ses colonnes, ils sont </w:t>
      </w:r>
      <w:r>
        <w:rPr>
          <w:rFonts w:ascii="Times New Roman" w:eastAsiaTheme="minorEastAsia" w:hAnsi="Times New Roman"/>
          <w:spacing w:val="-3"/>
          <w:kern w:val="1"/>
          <w:sz w:val="22"/>
          <w:szCs w:val="22"/>
        </w:rPr>
        <w:t xml:space="preserve">soutenus par nombre d'élus individuellement et par des majorités politiques </w:t>
      </w:r>
      <w:r>
        <w:rPr>
          <w:rFonts w:ascii="Times New Roman" w:eastAsiaTheme="minorEastAsia" w:hAnsi="Times New Roman"/>
          <w:kern w:val="1"/>
          <w:sz w:val="22"/>
          <w:szCs w:val="22"/>
        </w:rPr>
        <w:t xml:space="preserve">au sein des collectivités territoriales, mais à notre connaissance le breton </w:t>
      </w:r>
      <w:r>
        <w:rPr>
          <w:rFonts w:ascii="Times New Roman" w:eastAsiaTheme="minorEastAsia" w:hAnsi="Times New Roman"/>
          <w:spacing w:val="-1"/>
          <w:kern w:val="1"/>
          <w:sz w:val="22"/>
          <w:szCs w:val="22"/>
        </w:rPr>
        <w:t>est totalement absent des travaux des différents conseils.</w:t>
      </w:r>
    </w:p>
    <w:p w14:paraId="638C5C01" w14:textId="77777777" w:rsidR="00496E67" w:rsidRDefault="00496E67" w:rsidP="00496E67">
      <w:pPr>
        <w:widowControl w:val="0"/>
        <w:autoSpaceDE w:val="0"/>
        <w:autoSpaceDN w:val="0"/>
        <w:adjustRightInd w:val="0"/>
        <w:spacing w:line="264" w:lineRule="exact"/>
        <w:ind w:left="5" w:right="2122" w:firstLine="394"/>
        <w:jc w:val="both"/>
        <w:rPr>
          <w:rFonts w:ascii="Times New Roman" w:eastAsiaTheme="minorEastAsia" w:hAnsi="Times New Roman"/>
          <w:kern w:val="1"/>
          <w:sz w:val="20"/>
        </w:rPr>
      </w:pPr>
      <w:r>
        <w:rPr>
          <w:rFonts w:ascii="Times New Roman" w:eastAsiaTheme="minorEastAsia" w:hAnsi="Times New Roman"/>
          <w:spacing w:val="-1"/>
          <w:kern w:val="1"/>
          <w:sz w:val="22"/>
          <w:szCs w:val="22"/>
        </w:rPr>
        <w:t xml:space="preserve">De plus, les bretonnants de naissance survivants n'ont eu de contacts </w:t>
      </w:r>
      <w:r>
        <w:rPr>
          <w:rFonts w:ascii="Times New Roman" w:eastAsiaTheme="minorEastAsia" w:hAnsi="Times New Roman"/>
          <w:kern w:val="1"/>
          <w:sz w:val="22"/>
          <w:szCs w:val="22"/>
        </w:rPr>
        <w:t>avec la langue écrite qu'au temps du catéchisme, mais n'ont guère lu la littérature religieuse ou profane puisque l'Église a abandonné l'usage du breton autour des années 1950. Cela signifie qu'ils ne connaissent que l'usage quotidien de leur badume dans la vie domestique, l'agriculture et l'élevage. Leurs références culturelles venant de la presse et surtout de la télévision, le français s'impose entre eux sur des sujets de plus en plus nombreux.</w:t>
      </w:r>
    </w:p>
    <w:p w14:paraId="1AB2915F" w14:textId="77777777" w:rsidR="00496E67" w:rsidRDefault="00496E67" w:rsidP="00496E67">
      <w:pPr>
        <w:widowControl w:val="0"/>
        <w:autoSpaceDE w:val="0"/>
        <w:autoSpaceDN w:val="0"/>
        <w:adjustRightInd w:val="0"/>
        <w:spacing w:before="5" w:line="264" w:lineRule="exact"/>
        <w:ind w:right="2132" w:firstLine="398"/>
        <w:jc w:val="both"/>
        <w:rPr>
          <w:rFonts w:ascii="Times New Roman" w:eastAsiaTheme="minorEastAsia" w:hAnsi="Times New Roman"/>
          <w:kern w:val="1"/>
          <w:sz w:val="22"/>
          <w:szCs w:val="22"/>
        </w:rPr>
      </w:pPr>
      <w:r>
        <w:rPr>
          <w:rFonts w:ascii="Times New Roman" w:eastAsiaTheme="minorEastAsia" w:hAnsi="Times New Roman"/>
          <w:spacing w:val="-1"/>
          <w:kern w:val="1"/>
          <w:sz w:val="22"/>
          <w:szCs w:val="22"/>
        </w:rPr>
        <w:t xml:space="preserve">Que nous réserve l'avenir ? Est-il raisonnable de dire que le breton </w:t>
      </w:r>
      <w:r>
        <w:rPr>
          <w:rFonts w:ascii="Times New Roman" w:eastAsiaTheme="minorEastAsia" w:hAnsi="Times New Roman"/>
          <w:kern w:val="1"/>
          <w:sz w:val="22"/>
          <w:szCs w:val="22"/>
        </w:rPr>
        <w:t xml:space="preserve">actuellement existe dans un monde virtuel, qu'il a pour principale fonction de distinguer la Région Bretagne de ses voisines par son originalité </w:t>
      </w:r>
      <w:r>
        <w:rPr>
          <w:rFonts w:ascii="Times New Roman" w:eastAsiaTheme="minorEastAsia" w:hAnsi="Times New Roman"/>
          <w:spacing w:val="-2"/>
          <w:kern w:val="1"/>
          <w:sz w:val="22"/>
          <w:szCs w:val="22"/>
        </w:rPr>
        <w:t xml:space="preserve">linguistique ? Les 97,5 % des jeunes qui n'ont aucun contact avec le breton </w:t>
      </w:r>
      <w:r>
        <w:rPr>
          <w:rFonts w:ascii="Times New Roman" w:eastAsiaTheme="minorEastAsia" w:hAnsi="Times New Roman"/>
          <w:kern w:val="1"/>
          <w:sz w:val="22"/>
          <w:szCs w:val="22"/>
        </w:rPr>
        <w:t>scolaire ignorent tout de la langue, jusqu'au nom du pain.</w:t>
      </w:r>
    </w:p>
    <w:p w14:paraId="4F7F986B" w14:textId="77777777" w:rsidR="00496E67" w:rsidRDefault="00496E67" w:rsidP="00496E67">
      <w:pPr>
        <w:widowControl w:val="0"/>
        <w:autoSpaceDE w:val="0"/>
        <w:autoSpaceDN w:val="0"/>
        <w:adjustRightInd w:val="0"/>
        <w:spacing w:before="5" w:line="264" w:lineRule="exact"/>
        <w:ind w:right="2132" w:firstLine="398"/>
        <w:jc w:val="both"/>
        <w:rPr>
          <w:rFonts w:ascii="Times New Roman" w:eastAsiaTheme="minorEastAsia" w:hAnsi="Times New Roman"/>
          <w:kern w:val="1"/>
          <w:sz w:val="22"/>
          <w:szCs w:val="22"/>
        </w:rPr>
      </w:pPr>
    </w:p>
    <w:p w14:paraId="6D070F78" w14:textId="77777777" w:rsidR="00496E67" w:rsidRDefault="00496E67" w:rsidP="00496E67">
      <w:pPr>
        <w:widowControl w:val="0"/>
        <w:autoSpaceDE w:val="0"/>
        <w:autoSpaceDN w:val="0"/>
        <w:adjustRightInd w:val="0"/>
        <w:spacing w:before="5" w:line="264" w:lineRule="exact"/>
        <w:ind w:right="2132" w:firstLine="398"/>
        <w:jc w:val="both"/>
        <w:rPr>
          <w:rFonts w:ascii="Times New Roman" w:eastAsiaTheme="minorEastAsia" w:hAnsi="Times New Roman"/>
          <w:kern w:val="1"/>
          <w:sz w:val="22"/>
          <w:szCs w:val="22"/>
        </w:rPr>
      </w:pPr>
      <w:bookmarkStart w:id="0" w:name="_GoBack"/>
      <w:bookmarkEnd w:id="0"/>
    </w:p>
    <w:p w14:paraId="42E95D30" w14:textId="77777777" w:rsidR="00496E67" w:rsidRDefault="00496E67" w:rsidP="00496E67">
      <w:pPr>
        <w:widowControl w:val="0"/>
        <w:autoSpaceDE w:val="0"/>
        <w:autoSpaceDN w:val="0"/>
        <w:adjustRightInd w:val="0"/>
        <w:spacing w:before="86" w:line="216" w:lineRule="exact"/>
        <w:ind w:left="259" w:right="2132" w:hanging="144"/>
        <w:jc w:val="both"/>
        <w:rPr>
          <w:rFonts w:ascii="Times New Roman" w:eastAsiaTheme="minorEastAsia" w:hAnsi="Times New Roman"/>
          <w:kern w:val="1"/>
          <w:sz w:val="20"/>
        </w:rPr>
      </w:pPr>
      <w:r>
        <w:rPr>
          <w:rFonts w:ascii="Times New Roman" w:eastAsiaTheme="minorEastAsia" w:hAnsi="Times New Roman"/>
          <w:spacing w:val="-3"/>
          <w:kern w:val="1"/>
          <w:sz w:val="18"/>
          <w:szCs w:val="18"/>
        </w:rPr>
        <w:t xml:space="preserve">1. Voir notamment Fanch Broudic, </w:t>
      </w:r>
      <w:r>
        <w:rPr>
          <w:rFonts w:ascii="Times New Roman" w:eastAsiaTheme="minorEastAsia" w:hAnsi="Times New Roman"/>
          <w:i/>
          <w:iCs/>
          <w:spacing w:val="-3"/>
          <w:kern w:val="1"/>
          <w:sz w:val="18"/>
          <w:szCs w:val="18"/>
        </w:rPr>
        <w:t xml:space="preserve">La pratique du breton de l'Ancien Régime à nos jours. </w:t>
      </w:r>
      <w:r>
        <w:rPr>
          <w:rFonts w:ascii="Times New Roman" w:eastAsiaTheme="minorEastAsia" w:hAnsi="Times New Roman"/>
          <w:spacing w:val="-1"/>
          <w:kern w:val="1"/>
          <w:sz w:val="18"/>
          <w:szCs w:val="18"/>
        </w:rPr>
        <w:t xml:space="preserve">Rennes, Presses universitaires de Rennes, 1995 ou </w:t>
      </w:r>
      <w:r>
        <w:rPr>
          <w:rFonts w:ascii="Times New Roman" w:eastAsiaTheme="minorEastAsia" w:hAnsi="Times New Roman"/>
          <w:i/>
          <w:iCs/>
          <w:spacing w:val="-1"/>
          <w:kern w:val="1"/>
          <w:sz w:val="18"/>
          <w:szCs w:val="18"/>
        </w:rPr>
        <w:t>Parler breton au XXI</w:t>
      </w:r>
      <w:r>
        <w:rPr>
          <w:rFonts w:ascii="Times New Roman" w:eastAsiaTheme="minorEastAsia" w:hAnsi="Times New Roman"/>
          <w:i/>
          <w:iCs/>
          <w:spacing w:val="-1"/>
          <w:kern w:val="1"/>
          <w:sz w:val="18"/>
          <w:szCs w:val="18"/>
          <w:vertAlign w:val="superscript"/>
        </w:rPr>
        <w:t>e</w:t>
      </w:r>
      <w:r>
        <w:rPr>
          <w:rFonts w:ascii="Times New Roman" w:eastAsiaTheme="minorEastAsia" w:hAnsi="Times New Roman"/>
          <w:i/>
          <w:iCs/>
          <w:spacing w:val="-1"/>
          <w:kern w:val="1"/>
          <w:sz w:val="18"/>
          <w:szCs w:val="18"/>
        </w:rPr>
        <w:t xml:space="preserve"> siècle, </w:t>
      </w:r>
      <w:r>
        <w:rPr>
          <w:rFonts w:ascii="Times New Roman" w:eastAsiaTheme="minorEastAsia" w:hAnsi="Times New Roman"/>
          <w:spacing w:val="-1"/>
          <w:kern w:val="1"/>
          <w:sz w:val="18"/>
          <w:szCs w:val="18"/>
        </w:rPr>
        <w:t xml:space="preserve">Brest, </w:t>
      </w:r>
      <w:r>
        <w:rPr>
          <w:rFonts w:ascii="Times New Roman" w:eastAsiaTheme="minorEastAsia" w:hAnsi="Times New Roman"/>
          <w:kern w:val="1"/>
          <w:sz w:val="18"/>
          <w:szCs w:val="18"/>
        </w:rPr>
        <w:t>Emgleo Breiz, 2009.</w:t>
      </w:r>
    </w:p>
    <w:p w14:paraId="0DA8D82D" w14:textId="77777777" w:rsidR="00496E67" w:rsidRDefault="00496E67" w:rsidP="00496E67">
      <w:pPr>
        <w:widowControl w:val="0"/>
        <w:autoSpaceDE w:val="0"/>
        <w:autoSpaceDN w:val="0"/>
        <w:adjustRightInd w:val="0"/>
        <w:spacing w:before="86" w:line="216" w:lineRule="exact"/>
        <w:ind w:left="259" w:right="2132" w:hanging="144"/>
        <w:jc w:val="both"/>
        <w:rPr>
          <w:rFonts w:ascii="Times New Roman" w:eastAsiaTheme="minorEastAsia" w:hAnsi="Times New Roman"/>
          <w:kern w:val="1"/>
          <w:sz w:val="20"/>
        </w:rPr>
      </w:pPr>
      <w:r>
        <w:rPr>
          <w:rFonts w:ascii="Times New Roman" w:eastAsiaTheme="minorEastAsia" w:hAnsi="Times New Roman"/>
          <w:spacing w:val="-2"/>
          <w:kern w:val="1"/>
          <w:sz w:val="18"/>
          <w:szCs w:val="18"/>
        </w:rPr>
        <w:t>2. Politiques, économiques, sociales et culturelles.</w:t>
      </w:r>
    </w:p>
    <w:p w14:paraId="2179F2BE" w14:textId="77777777" w:rsidR="00496E67" w:rsidRPr="0043473C" w:rsidRDefault="00496E67" w:rsidP="00496E67">
      <w:pPr>
        <w:widowControl w:val="0"/>
        <w:autoSpaceDE w:val="0"/>
        <w:autoSpaceDN w:val="0"/>
        <w:adjustRightInd w:val="0"/>
        <w:spacing w:before="86" w:line="216" w:lineRule="exact"/>
        <w:ind w:left="259" w:right="2132" w:hanging="144"/>
        <w:jc w:val="both"/>
        <w:rPr>
          <w:rFonts w:ascii="Times New Roman" w:eastAsiaTheme="minorEastAsia" w:hAnsi="Times New Roman"/>
          <w:kern w:val="1"/>
          <w:sz w:val="20"/>
        </w:rPr>
      </w:pPr>
      <w:r>
        <w:rPr>
          <w:rFonts w:ascii="Times New Roman" w:eastAsiaTheme="minorEastAsia" w:hAnsi="Times New Roman"/>
          <w:kern w:val="1"/>
          <w:sz w:val="20"/>
        </w:rPr>
        <w:t xml:space="preserve">3. </w:t>
      </w:r>
      <w:r>
        <w:rPr>
          <w:rFonts w:ascii="Times New Roman" w:eastAsiaTheme="minorEastAsia" w:hAnsi="Times New Roman"/>
          <w:kern w:val="1"/>
          <w:sz w:val="18"/>
          <w:szCs w:val="18"/>
        </w:rPr>
        <w:t>L'arrêt de la transmission de la langue des aînés vers les enfants pendant plus de deux générations.</w:t>
      </w:r>
    </w:p>
    <w:p w14:paraId="5E6225EF" w14:textId="77777777" w:rsidR="00496E67" w:rsidRDefault="00496E67" w:rsidP="00496E67">
      <w:pPr>
        <w:widowControl w:val="0"/>
        <w:tabs>
          <w:tab w:val="left" w:pos="254"/>
        </w:tabs>
        <w:autoSpaceDE w:val="0"/>
        <w:autoSpaceDN w:val="0"/>
        <w:adjustRightInd w:val="0"/>
        <w:spacing w:line="216" w:lineRule="exact"/>
        <w:ind w:left="254" w:right="2132" w:hanging="154"/>
        <w:jc w:val="both"/>
        <w:rPr>
          <w:rFonts w:ascii="Times New Roman" w:eastAsiaTheme="minorEastAsia" w:hAnsi="Times New Roman"/>
          <w:spacing w:val="-23"/>
          <w:kern w:val="1"/>
          <w:sz w:val="18"/>
          <w:szCs w:val="18"/>
        </w:rPr>
      </w:pPr>
      <w:r>
        <w:rPr>
          <w:rFonts w:ascii="Times New Roman" w:eastAsiaTheme="minorEastAsia" w:hAnsi="Times New Roman"/>
          <w:kern w:val="1"/>
          <w:sz w:val="18"/>
          <w:szCs w:val="18"/>
        </w:rPr>
        <w:t xml:space="preserve">Comment compter les « nouveaux bretonnants » avant d'avoir réussi à en donner une </w:t>
      </w:r>
      <w:r>
        <w:rPr>
          <w:rFonts w:ascii="Times New Roman" w:eastAsiaTheme="minorEastAsia" w:hAnsi="Times New Roman"/>
          <w:spacing w:val="-1"/>
          <w:kern w:val="1"/>
          <w:sz w:val="18"/>
          <w:szCs w:val="18"/>
        </w:rPr>
        <w:t>bonne définition ? Les adolescents qui étudient l'anglais au collège et au lycée doivent-</w:t>
      </w:r>
      <w:r>
        <w:rPr>
          <w:rFonts w:ascii="Times New Roman" w:eastAsiaTheme="minorEastAsia" w:hAnsi="Times New Roman"/>
          <w:kern w:val="1"/>
          <w:sz w:val="18"/>
          <w:szCs w:val="18"/>
        </w:rPr>
        <w:t>ils être considérés comme de « nouveaux anglophones » ?</w:t>
      </w:r>
    </w:p>
    <w:p w14:paraId="76562387" w14:textId="77777777" w:rsidR="00496E67" w:rsidRDefault="00496E67" w:rsidP="00496E67">
      <w:pPr>
        <w:widowControl w:val="0"/>
        <w:tabs>
          <w:tab w:val="left" w:pos="254"/>
        </w:tabs>
        <w:autoSpaceDE w:val="0"/>
        <w:autoSpaceDN w:val="0"/>
        <w:adjustRightInd w:val="0"/>
        <w:spacing w:line="216" w:lineRule="exact"/>
        <w:ind w:left="254" w:right="2122" w:hanging="154"/>
        <w:jc w:val="both"/>
        <w:rPr>
          <w:rFonts w:ascii="Times New Roman" w:eastAsiaTheme="minorEastAsia" w:hAnsi="Times New Roman"/>
          <w:spacing w:val="-24"/>
          <w:kern w:val="1"/>
          <w:sz w:val="18"/>
          <w:szCs w:val="18"/>
        </w:rPr>
      </w:pPr>
      <w:r>
        <w:rPr>
          <w:rFonts w:ascii="Times New Roman" w:eastAsiaTheme="minorEastAsia" w:hAnsi="Times New Roman"/>
          <w:kern w:val="1"/>
          <w:sz w:val="18"/>
          <w:szCs w:val="18"/>
        </w:rPr>
        <w:t>Ils reposent sur des séries de réponses extrêmement (excessivement) minoritaires et subjectives.</w:t>
      </w:r>
    </w:p>
    <w:p w14:paraId="619DECD9" w14:textId="77777777" w:rsidR="00496E67" w:rsidRDefault="00496E67" w:rsidP="00496E67">
      <w:pPr>
        <w:widowControl w:val="0"/>
        <w:tabs>
          <w:tab w:val="left" w:pos="259"/>
        </w:tabs>
        <w:autoSpaceDE w:val="0"/>
        <w:autoSpaceDN w:val="0"/>
        <w:adjustRightInd w:val="0"/>
        <w:spacing w:line="216" w:lineRule="exact"/>
        <w:ind w:left="254" w:right="2122" w:hanging="154"/>
        <w:jc w:val="both"/>
        <w:rPr>
          <w:rFonts w:ascii="Times New Roman" w:eastAsiaTheme="minorEastAsia" w:hAnsi="Times New Roman"/>
          <w:spacing w:val="-24"/>
          <w:kern w:val="1"/>
          <w:sz w:val="18"/>
          <w:szCs w:val="18"/>
        </w:rPr>
      </w:pPr>
      <w:r>
        <w:rPr>
          <w:rFonts w:ascii="Times New Roman" w:eastAsiaTheme="minorEastAsia" w:hAnsi="Times New Roman"/>
          <w:kern w:val="1"/>
          <w:sz w:val="18"/>
          <w:szCs w:val="18"/>
        </w:rPr>
        <w:t xml:space="preserve">6. Estimation grossière : cette fourchette dépend évidemment, entre autres facteurs, de </w:t>
      </w:r>
      <w:r>
        <w:rPr>
          <w:rFonts w:ascii="Times New Roman" w:eastAsiaTheme="minorEastAsia" w:hAnsi="Times New Roman"/>
          <w:spacing w:val="-1"/>
          <w:kern w:val="1"/>
          <w:sz w:val="18"/>
          <w:szCs w:val="18"/>
        </w:rPr>
        <w:t xml:space="preserve">l'état de l'agriculture et de la société au moment et à l'endroit considérés. Plus tôt sur le </w:t>
      </w:r>
      <w:r>
        <w:rPr>
          <w:rFonts w:ascii="Times New Roman" w:eastAsiaTheme="minorEastAsia" w:hAnsi="Times New Roman"/>
          <w:kern w:val="1"/>
          <w:sz w:val="18"/>
          <w:szCs w:val="18"/>
        </w:rPr>
        <w:t>littoral, plus tard dans l'intérieur des terres.</w:t>
      </w:r>
    </w:p>
    <w:p w14:paraId="029435F3" w14:textId="77777777" w:rsidR="00496E67" w:rsidRPr="0043473C" w:rsidRDefault="00531AA5" w:rsidP="00496E67">
      <w:pPr>
        <w:widowControl w:val="0"/>
        <w:tabs>
          <w:tab w:val="left" w:pos="259"/>
        </w:tabs>
        <w:autoSpaceDE w:val="0"/>
        <w:autoSpaceDN w:val="0"/>
        <w:adjustRightInd w:val="0"/>
        <w:spacing w:line="216" w:lineRule="exact"/>
        <w:ind w:left="254" w:right="2122" w:hanging="154"/>
        <w:jc w:val="both"/>
        <w:rPr>
          <w:rFonts w:ascii="Times New Roman" w:eastAsiaTheme="minorEastAsia" w:hAnsi="Times New Roman"/>
          <w:spacing w:val="-24"/>
          <w:kern w:val="1"/>
          <w:sz w:val="18"/>
          <w:szCs w:val="18"/>
        </w:rPr>
      </w:pPr>
      <w:r>
        <w:rPr>
          <w:rFonts w:ascii="Times New Roman" w:eastAsiaTheme="minorEastAsia" w:hAnsi="Times New Roman"/>
          <w:spacing w:val="-1"/>
          <w:kern w:val="1"/>
          <w:sz w:val="18"/>
          <w:szCs w:val="18"/>
        </w:rPr>
        <w:t xml:space="preserve">7. </w:t>
      </w:r>
      <w:r w:rsidR="00496E67">
        <w:rPr>
          <w:rFonts w:ascii="Times New Roman" w:eastAsiaTheme="minorEastAsia" w:hAnsi="Times New Roman"/>
          <w:spacing w:val="-1"/>
          <w:kern w:val="1"/>
          <w:sz w:val="18"/>
          <w:szCs w:val="18"/>
        </w:rPr>
        <w:t xml:space="preserve">Sur la notion de « badume », voir Yves Le Berre et Jean Le Dû, « Parité et disparité : sphère publique et sphère privée de la parole », </w:t>
      </w:r>
      <w:r w:rsidR="00496E67">
        <w:rPr>
          <w:rFonts w:ascii="Times New Roman" w:eastAsiaTheme="minorEastAsia" w:hAnsi="Times New Roman"/>
          <w:i/>
          <w:iCs/>
          <w:spacing w:val="-1"/>
          <w:kern w:val="1"/>
          <w:sz w:val="18"/>
          <w:szCs w:val="18"/>
        </w:rPr>
        <w:t xml:space="preserve">La Bretagne linguistique, </w:t>
      </w:r>
      <w:r w:rsidR="00496E67">
        <w:rPr>
          <w:rFonts w:ascii="Times New Roman" w:eastAsiaTheme="minorEastAsia" w:hAnsi="Times New Roman"/>
          <w:spacing w:val="-1"/>
          <w:kern w:val="1"/>
          <w:sz w:val="18"/>
          <w:szCs w:val="18"/>
        </w:rPr>
        <w:t xml:space="preserve">n° 10, Brest, </w:t>
      </w:r>
      <w:r w:rsidR="00496E67">
        <w:rPr>
          <w:rFonts w:ascii="Times New Roman" w:eastAsiaTheme="minorEastAsia" w:hAnsi="Times New Roman"/>
          <w:kern w:val="1"/>
          <w:sz w:val="18"/>
          <w:szCs w:val="18"/>
        </w:rPr>
        <w:t>CRBC, 1996, p. 7-25.</w:t>
      </w:r>
    </w:p>
    <w:p w14:paraId="0AE65B16" w14:textId="77777777" w:rsidR="00496E67" w:rsidRDefault="00531AA5" w:rsidP="00496E67">
      <w:pPr>
        <w:widowControl w:val="0"/>
        <w:tabs>
          <w:tab w:val="left" w:pos="259"/>
        </w:tabs>
        <w:autoSpaceDE w:val="0"/>
        <w:autoSpaceDN w:val="0"/>
        <w:adjustRightInd w:val="0"/>
        <w:spacing w:line="216" w:lineRule="exact"/>
        <w:ind w:left="259" w:right="2127" w:hanging="154"/>
        <w:jc w:val="both"/>
        <w:rPr>
          <w:rFonts w:ascii="Times New Roman" w:eastAsiaTheme="minorEastAsia" w:hAnsi="Times New Roman"/>
          <w:spacing w:val="-24"/>
          <w:kern w:val="1"/>
          <w:sz w:val="18"/>
          <w:szCs w:val="18"/>
        </w:rPr>
      </w:pPr>
      <w:r>
        <w:rPr>
          <w:rFonts w:ascii="Times New Roman" w:eastAsiaTheme="minorEastAsia" w:hAnsi="Times New Roman"/>
          <w:kern w:val="1"/>
          <w:sz w:val="18"/>
          <w:szCs w:val="18"/>
        </w:rPr>
        <w:t xml:space="preserve">8. </w:t>
      </w:r>
      <w:r w:rsidR="00496E67">
        <w:rPr>
          <w:rFonts w:ascii="Times New Roman" w:eastAsiaTheme="minorEastAsia" w:hAnsi="Times New Roman"/>
          <w:kern w:val="1"/>
          <w:sz w:val="18"/>
          <w:szCs w:val="18"/>
        </w:rPr>
        <w:t>Brest passe de 74 991 habitants (1946) à 154023 (1968). Quimper passe de 20149 habitants (1946) à 52496 (1968). Soit environ 100000 nouveaux habitants pour ces deux seules villes du Finistère. L'immigration étrangère étant très faible, les nouveaux citadins ne peuvent provenir que des campagnes environnantes.</w:t>
      </w:r>
    </w:p>
    <w:p w14:paraId="42410A20" w14:textId="77777777" w:rsidR="00496E67" w:rsidRDefault="00531AA5" w:rsidP="00496E67">
      <w:pPr>
        <w:widowControl w:val="0"/>
        <w:tabs>
          <w:tab w:val="left" w:pos="259"/>
        </w:tabs>
        <w:autoSpaceDE w:val="0"/>
        <w:autoSpaceDN w:val="0"/>
        <w:adjustRightInd w:val="0"/>
        <w:spacing w:line="216" w:lineRule="exact"/>
        <w:ind w:left="259" w:right="2132" w:hanging="154"/>
        <w:jc w:val="both"/>
        <w:rPr>
          <w:rFonts w:ascii="Times New Roman" w:eastAsiaTheme="minorEastAsia" w:hAnsi="Times New Roman"/>
          <w:spacing w:val="-23"/>
          <w:kern w:val="1"/>
          <w:sz w:val="18"/>
          <w:szCs w:val="18"/>
        </w:rPr>
      </w:pPr>
      <w:r>
        <w:rPr>
          <w:rFonts w:ascii="Times New Roman" w:eastAsiaTheme="minorEastAsia" w:hAnsi="Times New Roman"/>
          <w:kern w:val="1"/>
          <w:sz w:val="18"/>
          <w:szCs w:val="18"/>
        </w:rPr>
        <w:t xml:space="preserve">9. </w:t>
      </w:r>
      <w:r w:rsidR="00496E67">
        <w:rPr>
          <w:rFonts w:ascii="Times New Roman" w:eastAsiaTheme="minorEastAsia" w:hAnsi="Times New Roman"/>
          <w:kern w:val="1"/>
          <w:sz w:val="18"/>
          <w:szCs w:val="18"/>
        </w:rPr>
        <w:t>Vers 1958, j'avais été frappé d'entendre beaucoup de breton à la sortie de la messe dominicale, autour de l'église de Trélazé, tout près d'Angers.</w:t>
      </w:r>
    </w:p>
    <w:p w14:paraId="542E41C2" w14:textId="77777777" w:rsidR="00496E67" w:rsidRDefault="00496E67" w:rsidP="00496E67">
      <w:pPr>
        <w:widowControl w:val="0"/>
        <w:tabs>
          <w:tab w:val="left" w:pos="259"/>
        </w:tabs>
        <w:autoSpaceDE w:val="0"/>
        <w:autoSpaceDN w:val="0"/>
        <w:adjustRightInd w:val="0"/>
        <w:spacing w:line="216" w:lineRule="exact"/>
        <w:ind w:left="259" w:right="2132" w:hanging="154"/>
        <w:jc w:val="both"/>
        <w:rPr>
          <w:rFonts w:ascii="Times New Roman" w:eastAsiaTheme="minorEastAsia" w:hAnsi="Times New Roman"/>
          <w:spacing w:val="-23"/>
          <w:kern w:val="1"/>
          <w:sz w:val="18"/>
          <w:szCs w:val="18"/>
        </w:rPr>
      </w:pPr>
      <w:r>
        <w:rPr>
          <w:rFonts w:ascii="Times New Roman" w:eastAsiaTheme="minorEastAsia" w:hAnsi="Times New Roman"/>
          <w:spacing w:val="-1"/>
          <w:kern w:val="1"/>
          <w:sz w:val="18"/>
          <w:szCs w:val="18"/>
        </w:rPr>
        <w:t xml:space="preserve">10. Le diplôme d'université « Langues et Cultures de la Bretagne » dispensé par l'UBO est </w:t>
      </w:r>
      <w:r>
        <w:rPr>
          <w:rFonts w:ascii="Times New Roman" w:eastAsiaTheme="minorEastAsia" w:hAnsi="Times New Roman"/>
          <w:spacing w:val="-2"/>
          <w:kern w:val="1"/>
          <w:sz w:val="18"/>
          <w:szCs w:val="18"/>
        </w:rPr>
        <w:t xml:space="preserve">ouvert au grand public et propose un panorama de l'histoire de la Bretagne, de la langue </w:t>
      </w:r>
      <w:r>
        <w:rPr>
          <w:rFonts w:ascii="Times New Roman" w:eastAsiaTheme="minorEastAsia" w:hAnsi="Times New Roman"/>
          <w:kern w:val="1"/>
          <w:sz w:val="18"/>
          <w:szCs w:val="18"/>
        </w:rPr>
        <w:t>bretonne et de la littérature régionale.</w:t>
      </w:r>
    </w:p>
    <w:p w14:paraId="0D9D9FB9" w14:textId="77777777" w:rsidR="00496E67" w:rsidRPr="0043473C" w:rsidRDefault="00496E67" w:rsidP="00496E67">
      <w:pPr>
        <w:widowControl w:val="0"/>
        <w:tabs>
          <w:tab w:val="left" w:pos="259"/>
        </w:tabs>
        <w:autoSpaceDE w:val="0"/>
        <w:autoSpaceDN w:val="0"/>
        <w:adjustRightInd w:val="0"/>
        <w:spacing w:line="216" w:lineRule="exact"/>
        <w:ind w:left="259" w:right="2132" w:hanging="154"/>
        <w:jc w:val="both"/>
        <w:rPr>
          <w:rFonts w:ascii="Times New Roman" w:eastAsiaTheme="minorEastAsia" w:hAnsi="Times New Roman"/>
          <w:spacing w:val="-23"/>
          <w:kern w:val="1"/>
          <w:sz w:val="18"/>
          <w:szCs w:val="18"/>
        </w:rPr>
      </w:pPr>
      <w:r>
        <w:rPr>
          <w:rFonts w:ascii="Times New Roman" w:eastAsiaTheme="minorEastAsia" w:hAnsi="Times New Roman"/>
          <w:spacing w:val="-2"/>
          <w:kern w:val="1"/>
          <w:sz w:val="18"/>
          <w:szCs w:val="18"/>
        </w:rPr>
        <w:t>11. Par exemple, le panneau trilingue : « Pordic, Pordi, Porzhig ».</w:t>
      </w:r>
    </w:p>
    <w:p w14:paraId="7305336D" w14:textId="77777777" w:rsidR="00496E67" w:rsidRDefault="00496E67" w:rsidP="00496E67">
      <w:pPr>
        <w:widowControl w:val="0"/>
        <w:autoSpaceDE w:val="0"/>
        <w:autoSpaceDN w:val="0"/>
        <w:adjustRightInd w:val="0"/>
        <w:spacing w:before="5" w:line="264" w:lineRule="exact"/>
        <w:ind w:right="2132" w:firstLine="398"/>
        <w:jc w:val="both"/>
        <w:rPr>
          <w:rFonts w:ascii="Times New Roman" w:eastAsiaTheme="minorEastAsia" w:hAnsi="Times New Roman"/>
          <w:kern w:val="1"/>
          <w:sz w:val="22"/>
          <w:szCs w:val="22"/>
        </w:rPr>
      </w:pPr>
    </w:p>
    <w:p w14:paraId="2992D7C8" w14:textId="77777777" w:rsidR="00496E67" w:rsidRDefault="00496E67" w:rsidP="00496E67">
      <w:pPr>
        <w:rPr>
          <w:rFonts w:ascii="Times New Roman" w:eastAsiaTheme="minorEastAsia" w:hAnsi="Times New Roman"/>
          <w:kern w:val="1"/>
          <w:sz w:val="22"/>
          <w:szCs w:val="22"/>
        </w:rPr>
      </w:pPr>
      <w:r>
        <w:rPr>
          <w:rFonts w:ascii="Times New Roman" w:eastAsiaTheme="minorEastAsia" w:hAnsi="Times New Roman"/>
          <w:kern w:val="1"/>
          <w:sz w:val="22"/>
          <w:szCs w:val="22"/>
        </w:rPr>
        <w:br w:type="page"/>
      </w:r>
    </w:p>
    <w:p w14:paraId="016CDED0" w14:textId="77777777" w:rsidR="008E1CB8" w:rsidRDefault="008E1CB8"/>
    <w:sectPr w:rsidR="008E1CB8" w:rsidSect="008E1C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67"/>
    <w:rsid w:val="00496E67"/>
    <w:rsid w:val="00531AA5"/>
    <w:rsid w:val="00860B1C"/>
    <w:rsid w:val="008E1CB8"/>
    <w:rsid w:val="00F23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9B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67"/>
    <w:rPr>
      <w:rFonts w:ascii="Times" w:eastAsia="Times" w:hAnsi="Time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67"/>
    <w:rPr>
      <w:rFonts w:ascii="Times" w:eastAsia="Times" w:hAnsi="Time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5418</Words>
  <Characters>29800</Characters>
  <Application>Microsoft Macintosh Word</Application>
  <DocSecurity>0</DocSecurity>
  <Lines>248</Lines>
  <Paragraphs>70</Paragraphs>
  <ScaleCrop>false</ScaleCrop>
  <Company/>
  <LinksUpToDate>false</LinksUpToDate>
  <CharactersWithSpaces>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dc:description/>
  <cp:lastModifiedBy>Françoise</cp:lastModifiedBy>
  <cp:revision>2</cp:revision>
  <dcterms:created xsi:type="dcterms:W3CDTF">2016-06-23T13:00:00Z</dcterms:created>
  <dcterms:modified xsi:type="dcterms:W3CDTF">2016-06-23T13:43:00Z</dcterms:modified>
</cp:coreProperties>
</file>